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53" w:rsidRDefault="00817553"/>
    <w:p w:rsidR="001B1FF6" w:rsidRDefault="00EF7F6E" w:rsidP="00817553">
      <w:pPr>
        <w:rPr>
          <w:b/>
        </w:rPr>
      </w:pPr>
      <w:r>
        <w:rPr>
          <w:b/>
        </w:rPr>
        <w:t xml:space="preserve">Full Council Meeting </w:t>
      </w:r>
      <w:r w:rsidR="003064D5">
        <w:rPr>
          <w:b/>
        </w:rPr>
        <w:t>12</w:t>
      </w:r>
      <w:r w:rsidR="003064D5" w:rsidRPr="003064D5">
        <w:rPr>
          <w:b/>
          <w:vertAlign w:val="superscript"/>
        </w:rPr>
        <w:t>th</w:t>
      </w:r>
      <w:r w:rsidR="003064D5">
        <w:rPr>
          <w:b/>
        </w:rPr>
        <w:t xml:space="preserve"> October</w:t>
      </w:r>
      <w:r w:rsidR="0003136B">
        <w:rPr>
          <w:b/>
        </w:rPr>
        <w:t xml:space="preserve"> 2021</w:t>
      </w:r>
    </w:p>
    <w:p w:rsidR="00817553" w:rsidRPr="001D60FF" w:rsidRDefault="001D60FF" w:rsidP="00817553">
      <w:pPr>
        <w:rPr>
          <w:b/>
        </w:rPr>
      </w:pPr>
      <w:r w:rsidRPr="001D60FF">
        <w:rPr>
          <w:b/>
        </w:rPr>
        <w:t>Attendance:</w:t>
      </w:r>
    </w:p>
    <w:p w:rsidR="003064D5" w:rsidRDefault="003064D5" w:rsidP="003064D5">
      <w:pPr>
        <w:pStyle w:val="ListParagraph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Ashton (Chairman), Cllr Copeman,</w:t>
      </w:r>
      <w:r w:rsidRPr="00B2642D">
        <w:rPr>
          <w:rFonts w:ascii="Arial" w:hAnsi="Arial" w:cs="Arial"/>
          <w:bCs/>
          <w:sz w:val="20"/>
          <w:szCs w:val="20"/>
        </w:rPr>
        <w:t xml:space="preserve"> </w:t>
      </w:r>
      <w:r w:rsidRPr="00B13D34">
        <w:rPr>
          <w:rFonts w:ascii="Arial" w:hAnsi="Arial" w:cs="Arial"/>
          <w:bCs/>
          <w:sz w:val="20"/>
          <w:szCs w:val="20"/>
        </w:rPr>
        <w:t>Cllr Hellingman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B13D34">
        <w:rPr>
          <w:rFonts w:ascii="Arial" w:hAnsi="Arial" w:cs="Arial"/>
          <w:bCs/>
          <w:sz w:val="20"/>
          <w:szCs w:val="20"/>
        </w:rPr>
        <w:t>Cllr Herbert</w:t>
      </w:r>
      <w:r>
        <w:rPr>
          <w:rFonts w:ascii="Arial" w:hAnsi="Arial" w:cs="Arial"/>
          <w:sz w:val="20"/>
          <w:szCs w:val="20"/>
        </w:rPr>
        <w:t>, Cllr Kellaway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Cllr Pugh and </w:t>
      </w:r>
      <w:r w:rsidRPr="00B13D34">
        <w:rPr>
          <w:rFonts w:ascii="Arial" w:hAnsi="Arial" w:cs="Arial"/>
          <w:bCs/>
          <w:sz w:val="20"/>
          <w:szCs w:val="20"/>
        </w:rPr>
        <w:t>Cllr Roberts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064D5" w:rsidRDefault="003064D5" w:rsidP="003064D5">
      <w:pPr>
        <w:ind w:left="284"/>
        <w:jc w:val="both"/>
        <w:rPr>
          <w:rFonts w:ascii="Arial" w:hAnsi="Arial" w:cs="Arial"/>
          <w:sz w:val="20"/>
        </w:rPr>
      </w:pPr>
    </w:p>
    <w:p w:rsidR="003064D5" w:rsidRPr="00DE2B31" w:rsidRDefault="003064D5" w:rsidP="003064D5">
      <w:pPr>
        <w:pStyle w:val="ListParagraph"/>
        <w:ind w:left="284" w:firstLine="0"/>
        <w:rPr>
          <w:rFonts w:ascii="Arial" w:hAnsi="Arial" w:cs="Arial"/>
          <w:bCs/>
          <w:sz w:val="20"/>
          <w:szCs w:val="20"/>
        </w:rPr>
      </w:pPr>
      <w:r w:rsidRPr="00DE2B31">
        <w:rPr>
          <w:rFonts w:ascii="Arial" w:hAnsi="Arial" w:cs="Arial"/>
          <w:bCs/>
          <w:sz w:val="20"/>
          <w:szCs w:val="20"/>
        </w:rPr>
        <w:t>PCSO Sawyer</w:t>
      </w:r>
    </w:p>
    <w:p w:rsidR="003064D5" w:rsidRDefault="003064D5" w:rsidP="003064D5">
      <w:pPr>
        <w:jc w:val="both"/>
        <w:rPr>
          <w:rFonts w:ascii="Arial" w:hAnsi="Arial" w:cs="Arial"/>
          <w:sz w:val="20"/>
        </w:rPr>
      </w:pPr>
    </w:p>
    <w:p w:rsidR="003064D5" w:rsidRPr="00B13D34" w:rsidRDefault="003064D5" w:rsidP="003064D5">
      <w:pPr>
        <w:pStyle w:val="ListParagraph"/>
        <w:ind w:left="284" w:firstLine="0"/>
        <w:rPr>
          <w:rFonts w:ascii="Arial" w:hAnsi="Arial" w:cs="Arial"/>
          <w:bCs/>
          <w:sz w:val="20"/>
          <w:szCs w:val="20"/>
        </w:rPr>
      </w:pPr>
      <w:r w:rsidRPr="00B13D34">
        <w:rPr>
          <w:rFonts w:ascii="Arial" w:hAnsi="Arial" w:cs="Arial"/>
          <w:bCs/>
          <w:sz w:val="20"/>
          <w:szCs w:val="20"/>
        </w:rPr>
        <w:t>County Councillor McCusker</w:t>
      </w:r>
    </w:p>
    <w:p w:rsidR="003064D5" w:rsidRDefault="003064D5" w:rsidP="003064D5">
      <w:pPr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Clerk</w:t>
      </w:r>
    </w:p>
    <w:p w:rsidR="0003136B" w:rsidRDefault="0003136B" w:rsidP="00E5196A">
      <w:pPr>
        <w:pStyle w:val="ListParagraph"/>
        <w:ind w:left="0" w:firstLine="0"/>
        <w:rPr>
          <w:b/>
        </w:rPr>
      </w:pPr>
    </w:p>
    <w:p w:rsidR="001D60FF" w:rsidRPr="001D60FF" w:rsidRDefault="001D60FF" w:rsidP="00817553">
      <w:pPr>
        <w:rPr>
          <w:b/>
        </w:rPr>
      </w:pPr>
      <w:r w:rsidRPr="001D60FF">
        <w:rPr>
          <w:b/>
        </w:rPr>
        <w:t xml:space="preserve">Apologies: </w:t>
      </w:r>
    </w:p>
    <w:p w:rsidR="003064D5" w:rsidRDefault="003064D5" w:rsidP="003064D5">
      <w:pPr>
        <w:pStyle w:val="ListParagraph"/>
        <w:spacing w:line="36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Alstead; </w:t>
      </w:r>
      <w:r w:rsidRPr="00AD1B81">
        <w:rPr>
          <w:rFonts w:ascii="Arial" w:hAnsi="Arial" w:cs="Arial"/>
          <w:sz w:val="20"/>
          <w:szCs w:val="20"/>
        </w:rPr>
        <w:t>Cllr Lynch</w:t>
      </w:r>
      <w:r>
        <w:rPr>
          <w:rFonts w:ascii="Arial" w:hAnsi="Arial" w:cs="Arial"/>
          <w:sz w:val="20"/>
          <w:szCs w:val="20"/>
        </w:rPr>
        <w:t>; Cllr Walker; Cllr Whittaker</w:t>
      </w:r>
    </w:p>
    <w:p w:rsidR="00E5196A" w:rsidRDefault="00E5196A" w:rsidP="0089349F">
      <w:pPr>
        <w:pStyle w:val="ListParagraph"/>
        <w:ind w:left="0" w:firstLine="0"/>
        <w:rPr>
          <w:rFonts w:ascii="Arial" w:hAnsi="Arial" w:cs="Arial"/>
          <w:bCs/>
          <w:sz w:val="20"/>
          <w:szCs w:val="20"/>
        </w:rPr>
      </w:pPr>
    </w:p>
    <w:p w:rsidR="0089349F" w:rsidRDefault="0089349F" w:rsidP="0089349F">
      <w:pPr>
        <w:pStyle w:val="ListParagraph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Declarations of Interest</w:t>
      </w:r>
      <w:r w:rsidR="00870D70">
        <w:rPr>
          <w:rFonts w:ascii="Arial" w:hAnsi="Arial" w:cs="Arial"/>
          <w:bCs/>
          <w:sz w:val="20"/>
          <w:szCs w:val="20"/>
        </w:rPr>
        <w:t xml:space="preserve"> – None declared</w:t>
      </w:r>
    </w:p>
    <w:p w:rsidR="0089349F" w:rsidRPr="00B13D34" w:rsidRDefault="0089349F" w:rsidP="0089349F">
      <w:pPr>
        <w:pStyle w:val="ListParagraph"/>
        <w:ind w:left="0" w:firstLine="0"/>
        <w:rPr>
          <w:rFonts w:ascii="Arial" w:hAnsi="Arial" w:cs="Arial"/>
          <w:bCs/>
          <w:sz w:val="20"/>
          <w:szCs w:val="20"/>
        </w:rPr>
      </w:pPr>
    </w:p>
    <w:p w:rsidR="0089349F" w:rsidRPr="00B13D34" w:rsidRDefault="0089349F" w:rsidP="0089349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3118"/>
        <w:gridCol w:w="3544"/>
      </w:tblGrid>
      <w:tr w:rsidR="00817553" w:rsidTr="00870D70">
        <w:tc>
          <w:tcPr>
            <w:tcW w:w="2547" w:type="dxa"/>
          </w:tcPr>
          <w:p w:rsidR="00817553" w:rsidRPr="00817553" w:rsidRDefault="00817553" w:rsidP="00817553">
            <w:pPr>
              <w:rPr>
                <w:b/>
              </w:rPr>
            </w:pPr>
            <w:r>
              <w:rPr>
                <w:b/>
              </w:rPr>
              <w:t>Agenda Item No</w:t>
            </w:r>
          </w:p>
        </w:tc>
        <w:tc>
          <w:tcPr>
            <w:tcW w:w="3118" w:type="dxa"/>
          </w:tcPr>
          <w:p w:rsidR="00817553" w:rsidRPr="00817553" w:rsidRDefault="00817553" w:rsidP="00817553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544" w:type="dxa"/>
          </w:tcPr>
          <w:p w:rsidR="00817553" w:rsidRPr="00817553" w:rsidRDefault="00817553" w:rsidP="00817553">
            <w:pPr>
              <w:jc w:val="center"/>
              <w:rPr>
                <w:b/>
              </w:rPr>
            </w:pPr>
            <w:r>
              <w:rPr>
                <w:b/>
              </w:rPr>
              <w:t>Decision</w:t>
            </w:r>
          </w:p>
        </w:tc>
      </w:tr>
    </w:tbl>
    <w:p w:rsidR="001D60FF" w:rsidRDefault="001D60FF" w:rsidP="0081755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3118"/>
        <w:gridCol w:w="3544"/>
      </w:tblGrid>
      <w:tr w:rsidR="00817553" w:rsidTr="003064D5">
        <w:tc>
          <w:tcPr>
            <w:tcW w:w="2547" w:type="dxa"/>
            <w:vAlign w:val="center"/>
          </w:tcPr>
          <w:p w:rsidR="00817553" w:rsidRDefault="00817553" w:rsidP="003064D5"/>
          <w:p w:rsidR="001D60FF" w:rsidRDefault="003064D5" w:rsidP="003064D5">
            <w:r>
              <w:t>2</w:t>
            </w:r>
          </w:p>
        </w:tc>
        <w:tc>
          <w:tcPr>
            <w:tcW w:w="3118" w:type="dxa"/>
            <w:vAlign w:val="center"/>
          </w:tcPr>
          <w:p w:rsidR="00817553" w:rsidRDefault="00817553" w:rsidP="003064D5"/>
          <w:p w:rsidR="001D60FF" w:rsidRDefault="003064D5" w:rsidP="003064D5">
            <w:r>
              <w:t>RTCs on Penley Road</w:t>
            </w:r>
          </w:p>
        </w:tc>
        <w:tc>
          <w:tcPr>
            <w:tcW w:w="3544" w:type="dxa"/>
            <w:vAlign w:val="center"/>
          </w:tcPr>
          <w:p w:rsidR="00817553" w:rsidRPr="00817553" w:rsidRDefault="003064D5" w:rsidP="003064D5">
            <w:pPr>
              <w:ind w:left="38"/>
              <w:rPr>
                <w:b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Action: Cllr Ashton to contact Police to ascertain if RTCs on Penley Road were given incident numbers</w:t>
            </w:r>
          </w:p>
        </w:tc>
      </w:tr>
      <w:tr w:rsidR="00817553" w:rsidTr="003064D5">
        <w:tc>
          <w:tcPr>
            <w:tcW w:w="2547" w:type="dxa"/>
            <w:vAlign w:val="center"/>
          </w:tcPr>
          <w:p w:rsidR="00817553" w:rsidRDefault="003064D5" w:rsidP="003064D5">
            <w:r>
              <w:t>6</w:t>
            </w:r>
          </w:p>
        </w:tc>
        <w:tc>
          <w:tcPr>
            <w:tcW w:w="3118" w:type="dxa"/>
            <w:vAlign w:val="center"/>
          </w:tcPr>
          <w:p w:rsidR="0089349F" w:rsidRDefault="003064D5" w:rsidP="003064D5">
            <w:pPr>
              <w:pStyle w:val="BodyText2"/>
              <w:spacing w:after="12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Clarification of wording on advert for Clerk</w:t>
            </w:r>
          </w:p>
          <w:p w:rsidR="00817553" w:rsidRDefault="00817553" w:rsidP="003064D5"/>
        </w:tc>
        <w:tc>
          <w:tcPr>
            <w:tcW w:w="3544" w:type="dxa"/>
            <w:vAlign w:val="center"/>
          </w:tcPr>
          <w:p w:rsidR="003064D5" w:rsidRDefault="003064D5" w:rsidP="003064D5">
            <w:pPr>
              <w:pStyle w:val="ListParagraph"/>
              <w:ind w:left="38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Approved Clarification:</w:t>
            </w:r>
          </w:p>
          <w:p w:rsidR="003064D5" w:rsidRDefault="003064D5" w:rsidP="003064D5">
            <w:pPr>
              <w:pStyle w:val="ListParagraph"/>
              <w:ind w:left="38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64D5" w:rsidRDefault="003064D5" w:rsidP="003064D5">
            <w:pPr>
              <w:pStyle w:val="ListParagraph"/>
              <w:ind w:left="38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Primarily office based with exceptions to work from home, with the prior approval of the Chair of the Council.</w:t>
            </w:r>
          </w:p>
          <w:p w:rsidR="003064D5" w:rsidRDefault="003064D5" w:rsidP="003064D5">
            <w:pPr>
              <w:pStyle w:val="ListParagraph"/>
              <w:ind w:left="38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64D5" w:rsidRPr="00495A6C" w:rsidRDefault="003064D5" w:rsidP="003064D5">
            <w:pPr>
              <w:pStyle w:val="ListParagraph"/>
              <w:ind w:left="38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95A6C">
              <w:rPr>
                <w:rFonts w:ascii="Arial" w:hAnsi="Arial" w:cs="Arial"/>
                <w:b/>
                <w:sz w:val="20"/>
                <w:szCs w:val="20"/>
              </w:rPr>
              <w:t xml:space="preserve">RESOLVED – That the Minutes of the previous council meeting held on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B264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September</w:t>
            </w:r>
            <w:r w:rsidRPr="00495A6C">
              <w:rPr>
                <w:rFonts w:ascii="Arial" w:hAnsi="Arial" w:cs="Arial"/>
                <w:b/>
                <w:sz w:val="20"/>
                <w:szCs w:val="20"/>
              </w:rPr>
              <w:t xml:space="preserve"> were approved by members</w:t>
            </w:r>
          </w:p>
          <w:p w:rsidR="00E5196A" w:rsidRPr="00E5196A" w:rsidRDefault="00E5196A" w:rsidP="003064D5">
            <w:pPr>
              <w:ind w:left="38"/>
              <w:rPr>
                <w:rFonts w:cs="Arial"/>
                <w:b/>
              </w:rPr>
            </w:pPr>
          </w:p>
        </w:tc>
      </w:tr>
      <w:tr w:rsidR="00817553" w:rsidTr="003064D5">
        <w:tc>
          <w:tcPr>
            <w:tcW w:w="2547" w:type="dxa"/>
            <w:vAlign w:val="center"/>
          </w:tcPr>
          <w:p w:rsidR="00817553" w:rsidRDefault="003064D5" w:rsidP="003064D5">
            <w:r>
              <w:t>10 e</w:t>
            </w:r>
          </w:p>
        </w:tc>
        <w:tc>
          <w:tcPr>
            <w:tcW w:w="3118" w:type="dxa"/>
            <w:vAlign w:val="center"/>
          </w:tcPr>
          <w:p w:rsidR="00817553" w:rsidRDefault="003064D5" w:rsidP="003064D5">
            <w:r w:rsidRPr="00B240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Queen's Platinum Jubilee Beacons - 2nd June 2022</w:t>
            </w:r>
          </w:p>
        </w:tc>
        <w:tc>
          <w:tcPr>
            <w:tcW w:w="3544" w:type="dxa"/>
            <w:vAlign w:val="center"/>
          </w:tcPr>
          <w:p w:rsidR="00E5196A" w:rsidRPr="00E5196A" w:rsidRDefault="003064D5" w:rsidP="003064D5">
            <w:pPr>
              <w:pStyle w:val="NormalWeb"/>
              <w:ind w:left="38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Action: Clerk to clarify beacon lighting date.</w:t>
            </w:r>
          </w:p>
        </w:tc>
      </w:tr>
      <w:tr w:rsidR="00817553" w:rsidTr="003064D5">
        <w:tc>
          <w:tcPr>
            <w:tcW w:w="2547" w:type="dxa"/>
            <w:vAlign w:val="center"/>
          </w:tcPr>
          <w:p w:rsidR="00817553" w:rsidRDefault="003064D5" w:rsidP="003064D5">
            <w:r>
              <w:t>10 f</w:t>
            </w:r>
            <w:r w:rsidR="00E5196A">
              <w:t xml:space="preserve"> </w:t>
            </w:r>
          </w:p>
        </w:tc>
        <w:tc>
          <w:tcPr>
            <w:tcW w:w="3118" w:type="dxa"/>
            <w:vAlign w:val="center"/>
          </w:tcPr>
          <w:p w:rsidR="00870D70" w:rsidRPr="00C41111" w:rsidRDefault="003064D5" w:rsidP="003064D5">
            <w:pPr>
              <w:pStyle w:val="BodyText2"/>
              <w:spacing w:after="12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RoSPA Inspections – date of inspection to be moved from June to November</w:t>
            </w:r>
          </w:p>
          <w:p w:rsidR="00817553" w:rsidRDefault="00817553" w:rsidP="003064D5"/>
        </w:tc>
        <w:tc>
          <w:tcPr>
            <w:tcW w:w="3544" w:type="dxa"/>
            <w:vAlign w:val="center"/>
          </w:tcPr>
          <w:p w:rsidR="00817553" w:rsidRPr="001D60FF" w:rsidRDefault="003064D5" w:rsidP="003064D5">
            <w:pPr>
              <w:pStyle w:val="BodyText2"/>
              <w:spacing w:after="120" w:line="276" w:lineRule="auto"/>
              <w:ind w:left="38"/>
              <w:jc w:val="left"/>
              <w:rPr>
                <w:b/>
              </w:rPr>
            </w:pPr>
            <w:r w:rsidRPr="00086B0D">
              <w:rPr>
                <w:rFonts w:cs="Arial"/>
                <w:b/>
              </w:rPr>
              <w:t>Resolution</w:t>
            </w:r>
            <w:r>
              <w:rPr>
                <w:rFonts w:cs="Arial"/>
                <w:b/>
              </w:rPr>
              <w:t>: Members approved new rate. This will be added to budget for 2022/2023</w:t>
            </w:r>
          </w:p>
        </w:tc>
      </w:tr>
      <w:tr w:rsidR="00817553" w:rsidTr="003064D5">
        <w:tc>
          <w:tcPr>
            <w:tcW w:w="2547" w:type="dxa"/>
            <w:vAlign w:val="center"/>
          </w:tcPr>
          <w:p w:rsidR="00817553" w:rsidRDefault="003064D5" w:rsidP="003064D5">
            <w:r>
              <w:t>10 g</w:t>
            </w:r>
          </w:p>
        </w:tc>
        <w:tc>
          <w:tcPr>
            <w:tcW w:w="3118" w:type="dxa"/>
            <w:vAlign w:val="center"/>
          </w:tcPr>
          <w:p w:rsidR="003064D5" w:rsidRDefault="003064D5" w:rsidP="003064D5">
            <w:pPr>
              <w:pStyle w:val="BodyText2"/>
              <w:jc w:val="left"/>
              <w:rPr>
                <w:rFonts w:cs="Arial"/>
              </w:rPr>
            </w:pPr>
            <w:r>
              <w:rPr>
                <w:rFonts w:cs="Arial"/>
              </w:rPr>
              <w:t>Non Street Lighting Equipment attached to Columns</w:t>
            </w:r>
          </w:p>
          <w:p w:rsidR="00817553" w:rsidRPr="00870D70" w:rsidRDefault="00817553" w:rsidP="003064D5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:rsidR="003064D5" w:rsidRPr="00086B0D" w:rsidRDefault="003064D5" w:rsidP="003064D5">
            <w:pPr>
              <w:pStyle w:val="BodyText2"/>
              <w:ind w:left="3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Action: Clerk to contact WCBC to request a survey on the two street lights used for vehicle activated signs.</w:t>
            </w:r>
          </w:p>
          <w:p w:rsidR="003064D5" w:rsidRDefault="003064D5" w:rsidP="003064D5">
            <w:pPr>
              <w:pStyle w:val="ListParagraph"/>
              <w:ind w:left="38" w:hanging="360"/>
              <w:rPr>
                <w:rFonts w:ascii="Arial" w:hAnsi="Arial" w:cs="Arial"/>
              </w:rPr>
            </w:pPr>
          </w:p>
          <w:p w:rsidR="0003136B" w:rsidRPr="001D60FF" w:rsidRDefault="0003136B" w:rsidP="003064D5">
            <w:pPr>
              <w:ind w:left="38" w:hanging="38"/>
              <w:rPr>
                <w:b/>
              </w:rPr>
            </w:pPr>
          </w:p>
        </w:tc>
      </w:tr>
      <w:tr w:rsidR="00613BED" w:rsidTr="003064D5">
        <w:tc>
          <w:tcPr>
            <w:tcW w:w="2547" w:type="dxa"/>
            <w:vAlign w:val="center"/>
          </w:tcPr>
          <w:p w:rsidR="00613BED" w:rsidRDefault="003064D5" w:rsidP="003064D5">
            <w:r>
              <w:lastRenderedPageBreak/>
              <w:t>10 i</w:t>
            </w:r>
          </w:p>
        </w:tc>
        <w:tc>
          <w:tcPr>
            <w:tcW w:w="3118" w:type="dxa"/>
            <w:vAlign w:val="center"/>
          </w:tcPr>
          <w:p w:rsidR="00870D70" w:rsidRDefault="003064D5" w:rsidP="003064D5">
            <w:pPr>
              <w:pStyle w:val="BodyText2"/>
              <w:spacing w:after="12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Sapling to be ordered from Eastwick. To be planted to mark The Queen’s Platinum Jubilee</w:t>
            </w:r>
          </w:p>
          <w:p w:rsidR="00613BED" w:rsidRDefault="00613BED" w:rsidP="003064D5"/>
        </w:tc>
        <w:tc>
          <w:tcPr>
            <w:tcW w:w="3544" w:type="dxa"/>
            <w:vAlign w:val="center"/>
          </w:tcPr>
          <w:p w:rsidR="003064D5" w:rsidRPr="00D83595" w:rsidRDefault="003064D5" w:rsidP="003064D5">
            <w:pPr>
              <w:spacing w:line="276" w:lineRule="auto"/>
              <w:ind w:left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Action: The Clerk to contact Eastwick to enquire about purchasing a sapling</w:t>
            </w:r>
          </w:p>
          <w:p w:rsidR="00613BED" w:rsidRDefault="00613BED" w:rsidP="003064D5">
            <w:pPr>
              <w:ind w:left="38"/>
              <w:rPr>
                <w:b/>
              </w:rPr>
            </w:pPr>
          </w:p>
        </w:tc>
      </w:tr>
      <w:tr w:rsidR="00613BED" w:rsidTr="003064D5">
        <w:tc>
          <w:tcPr>
            <w:tcW w:w="2547" w:type="dxa"/>
            <w:vAlign w:val="center"/>
          </w:tcPr>
          <w:p w:rsidR="00613BED" w:rsidRDefault="003064D5" w:rsidP="003064D5">
            <w:r>
              <w:t>10 k</w:t>
            </w:r>
          </w:p>
        </w:tc>
        <w:tc>
          <w:tcPr>
            <w:tcW w:w="3118" w:type="dxa"/>
            <w:vAlign w:val="center"/>
          </w:tcPr>
          <w:p w:rsidR="00613BED" w:rsidRDefault="003064D5" w:rsidP="003064D5">
            <w:r w:rsidRPr="004B616D">
              <w:rPr>
                <w:rFonts w:ascii="Arial" w:hAnsi="Arial" w:cs="Arial"/>
                <w:sz w:val="20"/>
                <w:szCs w:val="20"/>
              </w:rPr>
              <w:t>payment plan between British Gas and OCC regarding Street Lighting invoice</w:t>
            </w:r>
          </w:p>
        </w:tc>
        <w:tc>
          <w:tcPr>
            <w:tcW w:w="3544" w:type="dxa"/>
            <w:vAlign w:val="center"/>
          </w:tcPr>
          <w:p w:rsidR="003064D5" w:rsidRPr="00D83595" w:rsidRDefault="003064D5" w:rsidP="003064D5">
            <w:pPr>
              <w:spacing w:line="276" w:lineRule="auto"/>
              <w:ind w:left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Resolution: Members approved the payment plan with British Gas</w:t>
            </w:r>
          </w:p>
          <w:p w:rsidR="00E5196A" w:rsidRPr="00E5196A" w:rsidRDefault="00E5196A" w:rsidP="003064D5">
            <w:pPr>
              <w:pStyle w:val="NormalWeb"/>
              <w:shd w:val="clear" w:color="auto" w:fill="FFFFFF"/>
              <w:ind w:left="38" w:hanging="3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13BED" w:rsidTr="003064D5">
        <w:tc>
          <w:tcPr>
            <w:tcW w:w="2547" w:type="dxa"/>
            <w:vAlign w:val="center"/>
          </w:tcPr>
          <w:p w:rsidR="00613BED" w:rsidRDefault="00E5196A" w:rsidP="003064D5">
            <w:r>
              <w:t>11 g.</w:t>
            </w:r>
          </w:p>
        </w:tc>
        <w:tc>
          <w:tcPr>
            <w:tcW w:w="3118" w:type="dxa"/>
            <w:vAlign w:val="center"/>
          </w:tcPr>
          <w:p w:rsidR="00B5375D" w:rsidRPr="00C41111" w:rsidRDefault="00E5196A" w:rsidP="003064D5">
            <w:pPr>
              <w:pStyle w:val="BodyText2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>Clerk’s final holiday pay</w:t>
            </w:r>
          </w:p>
          <w:p w:rsidR="00B5375D" w:rsidRPr="00C41111" w:rsidRDefault="00B5375D" w:rsidP="003064D5">
            <w:pPr>
              <w:pStyle w:val="NormalWeb"/>
              <w:shd w:val="clear" w:color="auto" w:fill="FFFFFF"/>
              <w:spacing w:before="0" w:beforeAutospacing="0" w:after="0" w:afterAutospacing="0"/>
              <w:ind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13BED" w:rsidRDefault="00613BED" w:rsidP="003064D5"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E5196A" w:rsidRPr="00E5196A" w:rsidRDefault="00E5196A" w:rsidP="003064D5">
            <w:pPr>
              <w:ind w:left="3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519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Resolution: Members agreed to the holiday pay and additional days.</w:t>
            </w:r>
          </w:p>
          <w:p w:rsidR="00613BED" w:rsidRPr="00613BED" w:rsidRDefault="00613BED" w:rsidP="003064D5">
            <w:pPr>
              <w:ind w:left="38"/>
              <w:rPr>
                <w:b/>
              </w:rPr>
            </w:pPr>
          </w:p>
        </w:tc>
      </w:tr>
    </w:tbl>
    <w:p w:rsidR="00817553" w:rsidRPr="00817553" w:rsidRDefault="00817553" w:rsidP="00817553"/>
    <w:sectPr w:rsidR="00817553" w:rsidRPr="008175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6A" w:rsidRDefault="00E5196A" w:rsidP="00817553">
      <w:pPr>
        <w:spacing w:after="0" w:line="240" w:lineRule="auto"/>
      </w:pPr>
      <w:r>
        <w:separator/>
      </w:r>
    </w:p>
  </w:endnote>
  <w:endnote w:type="continuationSeparator" w:id="0">
    <w:p w:rsidR="00E5196A" w:rsidRDefault="00E5196A" w:rsidP="0081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6A" w:rsidRDefault="00E5196A" w:rsidP="00817553">
      <w:pPr>
        <w:spacing w:after="0" w:line="240" w:lineRule="auto"/>
      </w:pPr>
      <w:r>
        <w:separator/>
      </w:r>
    </w:p>
  </w:footnote>
  <w:footnote w:type="continuationSeparator" w:id="0">
    <w:p w:rsidR="00E5196A" w:rsidRDefault="00E5196A" w:rsidP="0081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6A" w:rsidRPr="00817553" w:rsidRDefault="00E5196A" w:rsidP="00817553">
    <w:pPr>
      <w:pStyle w:val="Header"/>
      <w:jc w:val="center"/>
      <w:rPr>
        <w:rFonts w:asciiTheme="majorHAnsi" w:hAnsiTheme="majorHAnsi" w:cs="Arial"/>
        <w:b/>
        <w:sz w:val="24"/>
        <w:szCs w:val="24"/>
      </w:rPr>
    </w:pPr>
    <w:r w:rsidRPr="00817553">
      <w:rPr>
        <w:rFonts w:asciiTheme="majorHAnsi" w:hAnsiTheme="majorHAnsi" w:cs="Arial"/>
        <w:b/>
        <w:sz w:val="24"/>
        <w:szCs w:val="24"/>
      </w:rPr>
      <w:t>Overton Community Council – Attendance and any apologies for absence; any declarations of interest and any decisions taken at the meeting, including the outcomes of any votes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BE7"/>
    <w:multiLevelType w:val="hybridMultilevel"/>
    <w:tmpl w:val="0F98BB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0F90"/>
    <w:multiLevelType w:val="hybridMultilevel"/>
    <w:tmpl w:val="6526DD7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725B4F04"/>
    <w:multiLevelType w:val="hybridMultilevel"/>
    <w:tmpl w:val="4E301132"/>
    <w:lvl w:ilvl="0" w:tplc="A69EAFC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372D"/>
    <w:multiLevelType w:val="hybridMultilevel"/>
    <w:tmpl w:val="FCD4F13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9841C42"/>
    <w:multiLevelType w:val="hybridMultilevel"/>
    <w:tmpl w:val="CEB8FB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E5B90"/>
    <w:multiLevelType w:val="hybridMultilevel"/>
    <w:tmpl w:val="0BD2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53"/>
    <w:rsid w:val="0003136B"/>
    <w:rsid w:val="001B1FF6"/>
    <w:rsid w:val="001D60FF"/>
    <w:rsid w:val="001F1145"/>
    <w:rsid w:val="002E21C6"/>
    <w:rsid w:val="002E78DD"/>
    <w:rsid w:val="003064D5"/>
    <w:rsid w:val="004A1519"/>
    <w:rsid w:val="00613BED"/>
    <w:rsid w:val="006F775F"/>
    <w:rsid w:val="00817553"/>
    <w:rsid w:val="00870D70"/>
    <w:rsid w:val="0089349F"/>
    <w:rsid w:val="00B254C8"/>
    <w:rsid w:val="00B5375D"/>
    <w:rsid w:val="00E513ED"/>
    <w:rsid w:val="00E5196A"/>
    <w:rsid w:val="00E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662A"/>
  <w15:chartTrackingRefBased/>
  <w15:docId w15:val="{79425F2F-BF58-4412-B2B9-A1B9651E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553"/>
  </w:style>
  <w:style w:type="paragraph" w:styleId="Footer">
    <w:name w:val="footer"/>
    <w:basedOn w:val="Normal"/>
    <w:link w:val="FooterChar"/>
    <w:uiPriority w:val="99"/>
    <w:unhideWhenUsed/>
    <w:rsid w:val="00817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53"/>
  </w:style>
  <w:style w:type="table" w:styleId="TableGrid">
    <w:name w:val="Table Grid"/>
    <w:basedOn w:val="TableNormal"/>
    <w:uiPriority w:val="39"/>
    <w:rsid w:val="0081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49F"/>
    <w:pPr>
      <w:spacing w:after="0" w:line="240" w:lineRule="auto"/>
      <w:ind w:left="720" w:hanging="357"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semiHidden/>
    <w:rsid w:val="0089349F"/>
    <w:pPr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9349F"/>
    <w:rPr>
      <w:rFonts w:ascii="Arial" w:eastAsia="Times New Roman" w:hAnsi="Arial" w:cs="Times New Roman"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7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Chalk</dc:creator>
  <cp:keywords/>
  <dc:description/>
  <cp:lastModifiedBy>Katrina Chalk</cp:lastModifiedBy>
  <cp:revision>2</cp:revision>
  <dcterms:created xsi:type="dcterms:W3CDTF">2021-11-24T12:41:00Z</dcterms:created>
  <dcterms:modified xsi:type="dcterms:W3CDTF">2021-11-24T12:41:00Z</dcterms:modified>
</cp:coreProperties>
</file>