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72" w:rsidRPr="005D7523" w:rsidRDefault="00B52F72" w:rsidP="005D7523">
      <w:pPr>
        <w:pStyle w:val="Default"/>
        <w:jc w:val="center"/>
      </w:pPr>
      <w:r w:rsidRPr="005D7523">
        <w:t>Overton Community Council</w:t>
      </w:r>
    </w:p>
    <w:p w:rsidR="00B52F72" w:rsidRPr="005D7523" w:rsidRDefault="00B52F72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rPr>
          <w:b/>
          <w:bCs/>
        </w:rPr>
        <w:t xml:space="preserve">Terms of reference finance committee </w:t>
      </w:r>
    </w:p>
    <w:p w:rsidR="00B52F72" w:rsidRPr="005D7523" w:rsidRDefault="00B52F72" w:rsidP="00B52F72">
      <w:pPr>
        <w:pStyle w:val="Default"/>
        <w:rPr>
          <w:b/>
          <w:bCs/>
        </w:rPr>
      </w:pPr>
    </w:p>
    <w:p w:rsidR="00B52F72" w:rsidRPr="005D7523" w:rsidRDefault="00B52F72" w:rsidP="00B52F72">
      <w:pPr>
        <w:pStyle w:val="Default"/>
      </w:pPr>
      <w:r w:rsidRPr="005D7523">
        <w:rPr>
          <w:b/>
          <w:bCs/>
        </w:rPr>
        <w:t xml:space="preserve">Membership: </w:t>
      </w:r>
      <w:r w:rsidR="008E4937">
        <w:t>Four</w:t>
      </w:r>
      <w:r w:rsidRPr="005D7523">
        <w:t xml:space="preserve"> members of the council </w:t>
      </w:r>
      <w:r w:rsidR="009265AE">
        <w:t>(and shall meet 4 times a year).</w:t>
      </w:r>
    </w:p>
    <w:p w:rsidR="00B52F72" w:rsidRPr="005D7523" w:rsidRDefault="00B52F72" w:rsidP="00B52F72">
      <w:pPr>
        <w:pStyle w:val="Default"/>
      </w:pPr>
    </w:p>
    <w:p w:rsidR="00B52F72" w:rsidRPr="005D7523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Purpose of the committee </w:t>
      </w:r>
    </w:p>
    <w:p w:rsidR="00B52F72" w:rsidRPr="005D7523" w:rsidRDefault="00B52F72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t xml:space="preserve">The Finance Committee will oversee the administration of all matters relating to council finance, audit and compliance with relevant legislation. </w:t>
      </w:r>
    </w:p>
    <w:p w:rsidR="00B52F72" w:rsidRPr="005D7523" w:rsidRDefault="00B52F72" w:rsidP="00B52F72">
      <w:pPr>
        <w:pStyle w:val="Default"/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Aims and objectives </w:t>
      </w:r>
    </w:p>
    <w:p w:rsidR="005D7523" w:rsidRPr="005D7523" w:rsidRDefault="005D7523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t xml:space="preserve">The role of the Committee is to monitor and report to full council on issues relating to: </w:t>
      </w:r>
    </w:p>
    <w:p w:rsidR="00B52F72" w:rsidRPr="005D7523" w:rsidRDefault="00B52F72" w:rsidP="005D7523">
      <w:pPr>
        <w:pStyle w:val="Default"/>
        <w:numPr>
          <w:ilvl w:val="0"/>
          <w:numId w:val="2"/>
        </w:numPr>
        <w:spacing w:after="7"/>
      </w:pPr>
      <w:r w:rsidRPr="005D7523">
        <w:t xml:space="preserve">the administration of the council’s financial affairs </w:t>
      </w:r>
    </w:p>
    <w:p w:rsidR="00B52F72" w:rsidRPr="005D7523" w:rsidRDefault="00B52F72" w:rsidP="005D7523">
      <w:pPr>
        <w:pStyle w:val="Default"/>
        <w:numPr>
          <w:ilvl w:val="0"/>
          <w:numId w:val="2"/>
        </w:numPr>
        <w:spacing w:after="7"/>
      </w:pPr>
      <w:r w:rsidRPr="005D7523">
        <w:t xml:space="preserve">fixed assets/asset management </w:t>
      </w:r>
    </w:p>
    <w:p w:rsidR="00B52F72" w:rsidRPr="005D7523" w:rsidRDefault="00B52F72" w:rsidP="005D7523">
      <w:pPr>
        <w:pStyle w:val="Default"/>
        <w:numPr>
          <w:ilvl w:val="0"/>
          <w:numId w:val="2"/>
        </w:numPr>
        <w:spacing w:after="7"/>
      </w:pPr>
      <w:r w:rsidRPr="005D7523">
        <w:t xml:space="preserve">internal controls including review of effectiveness of internal audit and internal controls </w:t>
      </w:r>
    </w:p>
    <w:p w:rsidR="00B52F72" w:rsidRPr="005D7523" w:rsidRDefault="00B52F72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t xml:space="preserve">The Committee will consider and make recommendations to the full council on: </w:t>
      </w:r>
    </w:p>
    <w:p w:rsidR="00B52F72" w:rsidRPr="005D7523" w:rsidRDefault="00B52F72" w:rsidP="005D7523">
      <w:pPr>
        <w:pStyle w:val="Default"/>
        <w:numPr>
          <w:ilvl w:val="0"/>
          <w:numId w:val="3"/>
        </w:numPr>
        <w:spacing w:after="5"/>
      </w:pPr>
      <w:r w:rsidRPr="005D7523">
        <w:t xml:space="preserve">any review or amendments of Financial Regulations, Standing Orders or Terms of </w:t>
      </w:r>
    </w:p>
    <w:p w:rsidR="00B52F72" w:rsidRPr="005D7523" w:rsidRDefault="00B52F72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t xml:space="preserve">Reference relevant to this committee </w:t>
      </w:r>
    </w:p>
    <w:p w:rsidR="00B52F72" w:rsidRPr="005D7523" w:rsidRDefault="00B52F72" w:rsidP="005D7523">
      <w:pPr>
        <w:pStyle w:val="Default"/>
        <w:numPr>
          <w:ilvl w:val="0"/>
          <w:numId w:val="3"/>
        </w:numPr>
        <w:spacing w:after="5"/>
      </w:pPr>
      <w:r w:rsidRPr="005D7523">
        <w:t xml:space="preserve"> any financial borrowing or loans </w:t>
      </w:r>
    </w:p>
    <w:p w:rsidR="00B52F72" w:rsidRPr="005D7523" w:rsidRDefault="00B52F72" w:rsidP="005D7523">
      <w:pPr>
        <w:pStyle w:val="Default"/>
        <w:numPr>
          <w:ilvl w:val="0"/>
          <w:numId w:val="3"/>
        </w:numPr>
        <w:spacing w:after="5"/>
      </w:pPr>
      <w:r w:rsidRPr="005D7523">
        <w:t xml:space="preserve"> any use of financial reserves </w:t>
      </w:r>
    </w:p>
    <w:p w:rsidR="00B52F72" w:rsidRPr="005D7523" w:rsidRDefault="00B52F72" w:rsidP="00B52F72">
      <w:pPr>
        <w:pStyle w:val="Default"/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Quorum </w:t>
      </w:r>
    </w:p>
    <w:p w:rsidR="005D7523" w:rsidRPr="005D7523" w:rsidRDefault="005D7523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t xml:space="preserve">A minimum number of three Committee members </w:t>
      </w:r>
      <w:r w:rsidR="002D2C73">
        <w:t>is required</w:t>
      </w:r>
      <w:r w:rsidRPr="005D7523">
        <w:t xml:space="preserve"> for decision-making purposes. </w:t>
      </w:r>
    </w:p>
    <w:p w:rsidR="005D7523" w:rsidRDefault="005D7523" w:rsidP="00B52F72">
      <w:pPr>
        <w:pStyle w:val="Default"/>
        <w:rPr>
          <w:b/>
          <w:bCs/>
        </w:rPr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Reporting and accountability </w:t>
      </w:r>
    </w:p>
    <w:p w:rsidR="005D7523" w:rsidRPr="005D7523" w:rsidRDefault="005D7523" w:rsidP="00B52F72">
      <w:pPr>
        <w:pStyle w:val="Default"/>
      </w:pPr>
    </w:p>
    <w:p w:rsidR="00B52F72" w:rsidRDefault="00B52F72" w:rsidP="00B52F72">
      <w:pPr>
        <w:pStyle w:val="Default"/>
      </w:pPr>
      <w:r w:rsidRPr="005D7523">
        <w:t xml:space="preserve">The group will be a committee of the Council and as such will refer any matters to the council that are deemed significant enough to require full council consideration or approval. </w:t>
      </w:r>
    </w:p>
    <w:p w:rsidR="005D7523" w:rsidRPr="005D7523" w:rsidRDefault="005D7523" w:rsidP="00B52F72">
      <w:pPr>
        <w:pStyle w:val="Default"/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Review arrangements </w:t>
      </w:r>
    </w:p>
    <w:p w:rsidR="005D7523" w:rsidRPr="005D7523" w:rsidRDefault="005D7523" w:rsidP="00B52F72">
      <w:pPr>
        <w:pStyle w:val="Default"/>
      </w:pPr>
    </w:p>
    <w:p w:rsidR="009B31DC" w:rsidRPr="005D7523" w:rsidRDefault="00B52F72" w:rsidP="00B52F72">
      <w:pPr>
        <w:rPr>
          <w:rFonts w:ascii="Arial" w:hAnsi="Arial" w:cs="Arial"/>
          <w:sz w:val="24"/>
          <w:szCs w:val="24"/>
        </w:rPr>
      </w:pPr>
      <w:r w:rsidRPr="005D7523">
        <w:rPr>
          <w:rFonts w:ascii="Arial" w:hAnsi="Arial" w:cs="Arial"/>
          <w:sz w:val="24"/>
          <w:szCs w:val="24"/>
        </w:rPr>
        <w:t>The committee will be a standing committee of the council. The appointment of the committee will be considered at the Annual Council Meeting who may decide to alter or dissolve the committee as required.</w:t>
      </w:r>
    </w:p>
    <w:sectPr w:rsidR="009B31DC" w:rsidRPr="005D7523" w:rsidSect="009B3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916"/>
    <w:multiLevelType w:val="hybridMultilevel"/>
    <w:tmpl w:val="7AFC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0BE8"/>
    <w:multiLevelType w:val="hybridMultilevel"/>
    <w:tmpl w:val="D1C0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367B3"/>
    <w:multiLevelType w:val="hybridMultilevel"/>
    <w:tmpl w:val="6DDE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2F72"/>
    <w:rsid w:val="000E3D2A"/>
    <w:rsid w:val="002D14F5"/>
    <w:rsid w:val="002D2C73"/>
    <w:rsid w:val="005D7523"/>
    <w:rsid w:val="008D3CBE"/>
    <w:rsid w:val="008E4937"/>
    <w:rsid w:val="009265AE"/>
    <w:rsid w:val="009B31DC"/>
    <w:rsid w:val="00B52F72"/>
    <w:rsid w:val="00FB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2018-04-24T07:54:00Z</dcterms:created>
  <dcterms:modified xsi:type="dcterms:W3CDTF">2018-05-01T09:05:00Z</dcterms:modified>
</cp:coreProperties>
</file>