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475" w:type="dxa"/>
        <w:tblInd w:w="-856" w:type="dxa"/>
        <w:tblLook w:val="04A0" w:firstRow="1" w:lastRow="0" w:firstColumn="1" w:lastColumn="0" w:noHBand="0" w:noVBand="1"/>
      </w:tblPr>
      <w:tblGrid>
        <w:gridCol w:w="2978"/>
        <w:gridCol w:w="4536"/>
        <w:gridCol w:w="2295"/>
        <w:gridCol w:w="2666"/>
      </w:tblGrid>
      <w:tr w:rsidR="009C59F8" w:rsidTr="00E827DE">
        <w:tc>
          <w:tcPr>
            <w:tcW w:w="2978" w:type="dxa"/>
          </w:tcPr>
          <w:p w:rsidR="009C59F8" w:rsidRDefault="009C59F8">
            <w:r>
              <w:t>Name</w:t>
            </w:r>
          </w:p>
        </w:tc>
        <w:tc>
          <w:tcPr>
            <w:tcW w:w="4536" w:type="dxa"/>
          </w:tcPr>
          <w:p w:rsidR="009C59F8" w:rsidRDefault="009C59F8">
            <w:r>
              <w:t>Interest</w:t>
            </w:r>
          </w:p>
        </w:tc>
        <w:tc>
          <w:tcPr>
            <w:tcW w:w="2295" w:type="dxa"/>
          </w:tcPr>
          <w:p w:rsidR="009C59F8" w:rsidRDefault="009C59F8">
            <w:r>
              <w:t>Personal Interest Y/N</w:t>
            </w:r>
          </w:p>
        </w:tc>
        <w:tc>
          <w:tcPr>
            <w:tcW w:w="2666" w:type="dxa"/>
          </w:tcPr>
          <w:p w:rsidR="009C59F8" w:rsidRDefault="009C59F8">
            <w:r>
              <w:t>Prejudicial Interest Y/N</w:t>
            </w:r>
          </w:p>
        </w:tc>
      </w:tr>
      <w:tr w:rsidR="009C59F8" w:rsidTr="00E827DE">
        <w:tc>
          <w:tcPr>
            <w:tcW w:w="2978" w:type="dxa"/>
          </w:tcPr>
          <w:p w:rsidR="009C59F8" w:rsidRDefault="009C59F8">
            <w:r>
              <w:t>Clive Hellingman</w:t>
            </w:r>
          </w:p>
        </w:tc>
        <w:tc>
          <w:tcPr>
            <w:tcW w:w="4536" w:type="dxa"/>
          </w:tcPr>
          <w:p w:rsidR="009C59F8" w:rsidRDefault="009C59F8">
            <w:r>
              <w:t>Overton Twinning Association</w:t>
            </w:r>
          </w:p>
        </w:tc>
        <w:tc>
          <w:tcPr>
            <w:tcW w:w="2295" w:type="dxa"/>
          </w:tcPr>
          <w:p w:rsidR="009C59F8" w:rsidRDefault="009C59F8">
            <w:r>
              <w:t>Yes</w:t>
            </w:r>
          </w:p>
        </w:tc>
        <w:tc>
          <w:tcPr>
            <w:tcW w:w="2666" w:type="dxa"/>
          </w:tcPr>
          <w:p w:rsidR="009C59F8" w:rsidRDefault="009C59F8" w:rsidP="00E827DE">
            <w:r>
              <w:t>Yes</w:t>
            </w:r>
          </w:p>
        </w:tc>
      </w:tr>
      <w:tr w:rsidR="007E0962" w:rsidTr="007E0962">
        <w:trPr>
          <w:trHeight w:val="90"/>
        </w:trPr>
        <w:tc>
          <w:tcPr>
            <w:tcW w:w="2978" w:type="dxa"/>
            <w:vMerge w:val="restart"/>
          </w:tcPr>
          <w:p w:rsidR="007E0962" w:rsidRDefault="007E0962">
            <w:r>
              <w:t>Paul Ashton</w:t>
            </w:r>
          </w:p>
        </w:tc>
        <w:tc>
          <w:tcPr>
            <w:tcW w:w="4536" w:type="dxa"/>
          </w:tcPr>
          <w:p w:rsidR="007E0962" w:rsidRDefault="007E0962">
            <w:r>
              <w:t>St Mary’s School</w:t>
            </w:r>
          </w:p>
        </w:tc>
        <w:tc>
          <w:tcPr>
            <w:tcW w:w="2295" w:type="dxa"/>
          </w:tcPr>
          <w:p w:rsidR="007E0962" w:rsidRDefault="007E0962" w:rsidP="00E827DE">
            <w:r>
              <w:t>Yes</w:t>
            </w:r>
          </w:p>
        </w:tc>
        <w:tc>
          <w:tcPr>
            <w:tcW w:w="2666" w:type="dxa"/>
          </w:tcPr>
          <w:p w:rsidR="007E0962" w:rsidRDefault="007E0962" w:rsidP="00E827DE">
            <w:r>
              <w:t>Yes</w:t>
            </w:r>
          </w:p>
        </w:tc>
      </w:tr>
      <w:tr w:rsidR="007E0962" w:rsidTr="007E0962">
        <w:trPr>
          <w:trHeight w:val="90"/>
        </w:trPr>
        <w:tc>
          <w:tcPr>
            <w:tcW w:w="2978" w:type="dxa"/>
            <w:vMerge/>
          </w:tcPr>
          <w:p w:rsidR="007E0962" w:rsidRDefault="007E0962"/>
        </w:tc>
        <w:tc>
          <w:tcPr>
            <w:tcW w:w="4536" w:type="dxa"/>
          </w:tcPr>
          <w:p w:rsidR="007E0962" w:rsidRDefault="007E0962">
            <w:r>
              <w:t>Trustee for Llangollen Railway</w:t>
            </w:r>
          </w:p>
        </w:tc>
        <w:tc>
          <w:tcPr>
            <w:tcW w:w="2295" w:type="dxa"/>
          </w:tcPr>
          <w:p w:rsidR="007E0962" w:rsidRDefault="007E0962" w:rsidP="00E827DE">
            <w:r>
              <w:t>Yes</w:t>
            </w:r>
          </w:p>
        </w:tc>
        <w:tc>
          <w:tcPr>
            <w:tcW w:w="2666" w:type="dxa"/>
          </w:tcPr>
          <w:p w:rsidR="007E0962" w:rsidRDefault="007E0962" w:rsidP="00E827DE">
            <w:r>
              <w:t>Yes</w:t>
            </w:r>
          </w:p>
        </w:tc>
      </w:tr>
      <w:tr w:rsidR="007E0962" w:rsidTr="007E0962">
        <w:trPr>
          <w:trHeight w:val="90"/>
        </w:trPr>
        <w:tc>
          <w:tcPr>
            <w:tcW w:w="2978" w:type="dxa"/>
            <w:vMerge/>
          </w:tcPr>
          <w:p w:rsidR="007E0962" w:rsidRDefault="007E0962"/>
        </w:tc>
        <w:tc>
          <w:tcPr>
            <w:tcW w:w="4536" w:type="dxa"/>
          </w:tcPr>
          <w:p w:rsidR="007E0962" w:rsidRDefault="007E0962">
            <w:r>
              <w:t>Employee of Simon Baynes MP</w:t>
            </w:r>
          </w:p>
        </w:tc>
        <w:tc>
          <w:tcPr>
            <w:tcW w:w="2295" w:type="dxa"/>
          </w:tcPr>
          <w:p w:rsidR="007E0962" w:rsidRDefault="007E0962" w:rsidP="00E827DE">
            <w:r>
              <w:t>Yes</w:t>
            </w:r>
          </w:p>
        </w:tc>
        <w:tc>
          <w:tcPr>
            <w:tcW w:w="2666" w:type="dxa"/>
          </w:tcPr>
          <w:p w:rsidR="007E0962" w:rsidRDefault="007E0962" w:rsidP="00E827DE">
            <w:r>
              <w:t>Yes</w:t>
            </w:r>
          </w:p>
        </w:tc>
      </w:tr>
      <w:tr w:rsidR="00E827DE" w:rsidTr="00E827DE">
        <w:tc>
          <w:tcPr>
            <w:tcW w:w="2978" w:type="dxa"/>
            <w:vMerge w:val="restart"/>
            <w:vAlign w:val="center"/>
          </w:tcPr>
          <w:p w:rsidR="00E827DE" w:rsidRDefault="00E827DE" w:rsidP="00E827DE">
            <w:r>
              <w:t>Charlotte Copeman</w:t>
            </w:r>
          </w:p>
        </w:tc>
        <w:tc>
          <w:tcPr>
            <w:tcW w:w="4536" w:type="dxa"/>
          </w:tcPr>
          <w:p w:rsidR="00E827DE" w:rsidRDefault="00E827DE">
            <w:r>
              <w:t>Overton Twinning Association</w:t>
            </w:r>
          </w:p>
        </w:tc>
        <w:tc>
          <w:tcPr>
            <w:tcW w:w="2295" w:type="dxa"/>
          </w:tcPr>
          <w:p w:rsidR="00E827DE" w:rsidRDefault="00E827DE">
            <w:r>
              <w:t>Yes</w:t>
            </w:r>
          </w:p>
        </w:tc>
        <w:tc>
          <w:tcPr>
            <w:tcW w:w="2666" w:type="dxa"/>
          </w:tcPr>
          <w:p w:rsidR="00E827DE" w:rsidRDefault="00E827DE" w:rsidP="00E827DE">
            <w:r>
              <w:t>Yes</w:t>
            </w:r>
          </w:p>
        </w:tc>
      </w:tr>
      <w:tr w:rsidR="00E827DE" w:rsidTr="00E827DE">
        <w:tc>
          <w:tcPr>
            <w:tcW w:w="2978" w:type="dxa"/>
            <w:vMerge/>
          </w:tcPr>
          <w:p w:rsidR="00E827DE" w:rsidRDefault="00E827DE"/>
        </w:tc>
        <w:tc>
          <w:tcPr>
            <w:tcW w:w="4536" w:type="dxa"/>
          </w:tcPr>
          <w:p w:rsidR="00E827DE" w:rsidRDefault="00E827DE">
            <w:r>
              <w:t>Overton Amateur Dramatics</w:t>
            </w:r>
          </w:p>
        </w:tc>
        <w:tc>
          <w:tcPr>
            <w:tcW w:w="2295" w:type="dxa"/>
          </w:tcPr>
          <w:p w:rsidR="00E827DE" w:rsidRDefault="00E827DE">
            <w:r>
              <w:t>Yes</w:t>
            </w:r>
          </w:p>
        </w:tc>
        <w:tc>
          <w:tcPr>
            <w:tcW w:w="2666" w:type="dxa"/>
          </w:tcPr>
          <w:p w:rsidR="00E827DE" w:rsidRDefault="00E827DE" w:rsidP="00E827DE">
            <w:r>
              <w:t>Yes</w:t>
            </w:r>
          </w:p>
        </w:tc>
      </w:tr>
      <w:tr w:rsidR="00E827DE" w:rsidTr="00E827DE">
        <w:tc>
          <w:tcPr>
            <w:tcW w:w="2978" w:type="dxa"/>
            <w:vMerge/>
          </w:tcPr>
          <w:p w:rsidR="00E827DE" w:rsidRDefault="00E827DE"/>
        </w:tc>
        <w:tc>
          <w:tcPr>
            <w:tcW w:w="4536" w:type="dxa"/>
          </w:tcPr>
          <w:p w:rsidR="00E827DE" w:rsidRDefault="00E827DE">
            <w:r>
              <w:t>St Mary’s School</w:t>
            </w:r>
          </w:p>
        </w:tc>
        <w:tc>
          <w:tcPr>
            <w:tcW w:w="2295" w:type="dxa"/>
          </w:tcPr>
          <w:p w:rsidR="00E827DE" w:rsidRDefault="00E827DE">
            <w:r>
              <w:t>Yes</w:t>
            </w:r>
          </w:p>
        </w:tc>
        <w:tc>
          <w:tcPr>
            <w:tcW w:w="2666" w:type="dxa"/>
          </w:tcPr>
          <w:p w:rsidR="00E827DE" w:rsidRDefault="00E827DE" w:rsidP="00E827DE">
            <w:r>
              <w:t>Yes</w:t>
            </w:r>
          </w:p>
        </w:tc>
      </w:tr>
      <w:tr w:rsidR="00AD6B2E" w:rsidTr="00E827DE">
        <w:tc>
          <w:tcPr>
            <w:tcW w:w="2978" w:type="dxa"/>
          </w:tcPr>
          <w:p w:rsidR="00AD6B2E" w:rsidRDefault="00AD6B2E">
            <w:r>
              <w:t>Lesley Pugh</w:t>
            </w:r>
          </w:p>
        </w:tc>
        <w:tc>
          <w:tcPr>
            <w:tcW w:w="4536" w:type="dxa"/>
          </w:tcPr>
          <w:p w:rsidR="00AD6B2E" w:rsidRDefault="00AD6B2E">
            <w:r>
              <w:t>No</w:t>
            </w:r>
          </w:p>
        </w:tc>
        <w:tc>
          <w:tcPr>
            <w:tcW w:w="2295" w:type="dxa"/>
          </w:tcPr>
          <w:p w:rsidR="00AD6B2E" w:rsidRDefault="00AD6B2E">
            <w:r>
              <w:t>-</w:t>
            </w:r>
          </w:p>
        </w:tc>
        <w:tc>
          <w:tcPr>
            <w:tcW w:w="2666" w:type="dxa"/>
          </w:tcPr>
          <w:p w:rsidR="00AD6B2E" w:rsidRDefault="00AD6B2E" w:rsidP="00E827DE">
            <w:r>
              <w:t>-</w:t>
            </w:r>
          </w:p>
        </w:tc>
      </w:tr>
      <w:tr w:rsidR="00AD6B2E" w:rsidTr="00E827DE">
        <w:tc>
          <w:tcPr>
            <w:tcW w:w="2978" w:type="dxa"/>
          </w:tcPr>
          <w:p w:rsidR="00AD6B2E" w:rsidRDefault="00AD6B2E">
            <w:r>
              <w:t>Peter Lynch</w:t>
            </w:r>
          </w:p>
        </w:tc>
        <w:tc>
          <w:tcPr>
            <w:tcW w:w="4536" w:type="dxa"/>
          </w:tcPr>
          <w:p w:rsidR="00AD6B2E" w:rsidRDefault="007E0962">
            <w:r>
              <w:t>No</w:t>
            </w:r>
          </w:p>
        </w:tc>
        <w:tc>
          <w:tcPr>
            <w:tcW w:w="2295" w:type="dxa"/>
          </w:tcPr>
          <w:p w:rsidR="00AD6B2E" w:rsidRDefault="007E0962">
            <w:r>
              <w:t>-</w:t>
            </w:r>
          </w:p>
        </w:tc>
        <w:tc>
          <w:tcPr>
            <w:tcW w:w="2666" w:type="dxa"/>
          </w:tcPr>
          <w:p w:rsidR="00AD6B2E" w:rsidRDefault="007E0962" w:rsidP="007E0962">
            <w:r>
              <w:t>-</w:t>
            </w:r>
          </w:p>
        </w:tc>
      </w:tr>
      <w:tr w:rsidR="007E0962" w:rsidTr="00E827DE">
        <w:tc>
          <w:tcPr>
            <w:tcW w:w="2978" w:type="dxa"/>
            <w:vMerge w:val="restart"/>
            <w:vAlign w:val="center"/>
          </w:tcPr>
          <w:p w:rsidR="007E0962" w:rsidRDefault="007E0962" w:rsidP="00E827DE">
            <w:r>
              <w:t>Paul Whittaker</w:t>
            </w:r>
          </w:p>
        </w:tc>
        <w:tc>
          <w:tcPr>
            <w:tcW w:w="4536" w:type="dxa"/>
          </w:tcPr>
          <w:p w:rsidR="007E0962" w:rsidRDefault="007E0962">
            <w:r>
              <w:t>Community Growers</w:t>
            </w:r>
          </w:p>
        </w:tc>
        <w:tc>
          <w:tcPr>
            <w:tcW w:w="2295" w:type="dxa"/>
          </w:tcPr>
          <w:p w:rsidR="007E0962" w:rsidRDefault="007E0962">
            <w:r>
              <w:t>Yes</w:t>
            </w:r>
          </w:p>
        </w:tc>
        <w:tc>
          <w:tcPr>
            <w:tcW w:w="2666" w:type="dxa"/>
          </w:tcPr>
          <w:p w:rsidR="007E0962" w:rsidRDefault="007E0962" w:rsidP="00E827DE">
            <w:r>
              <w:t>No</w:t>
            </w:r>
          </w:p>
        </w:tc>
      </w:tr>
      <w:tr w:rsidR="007E0962" w:rsidTr="007E0962">
        <w:trPr>
          <w:trHeight w:val="204"/>
        </w:trPr>
        <w:tc>
          <w:tcPr>
            <w:tcW w:w="2978" w:type="dxa"/>
            <w:vMerge/>
            <w:vAlign w:val="center"/>
          </w:tcPr>
          <w:p w:rsidR="007E0962" w:rsidRDefault="007E0962" w:rsidP="00E827DE"/>
        </w:tc>
        <w:tc>
          <w:tcPr>
            <w:tcW w:w="4536" w:type="dxa"/>
            <w:vAlign w:val="center"/>
          </w:tcPr>
          <w:p w:rsidR="007E0962" w:rsidRDefault="007E0962" w:rsidP="007E0962">
            <w:r>
              <w:t>Church PCC</w:t>
            </w:r>
          </w:p>
        </w:tc>
        <w:tc>
          <w:tcPr>
            <w:tcW w:w="2295" w:type="dxa"/>
            <w:vAlign w:val="center"/>
          </w:tcPr>
          <w:p w:rsidR="007E0962" w:rsidRDefault="007E0962" w:rsidP="007E0962">
            <w:r>
              <w:t>Yes</w:t>
            </w:r>
          </w:p>
        </w:tc>
        <w:tc>
          <w:tcPr>
            <w:tcW w:w="2666" w:type="dxa"/>
            <w:vAlign w:val="center"/>
          </w:tcPr>
          <w:p w:rsidR="007E0962" w:rsidRDefault="007E0962" w:rsidP="007E0962">
            <w:r>
              <w:t>No</w:t>
            </w:r>
          </w:p>
        </w:tc>
      </w:tr>
      <w:tr w:rsidR="007E0962" w:rsidTr="007E0962">
        <w:trPr>
          <w:trHeight w:val="202"/>
        </w:trPr>
        <w:tc>
          <w:tcPr>
            <w:tcW w:w="2978" w:type="dxa"/>
            <w:vMerge/>
            <w:vAlign w:val="center"/>
          </w:tcPr>
          <w:p w:rsidR="007E0962" w:rsidRDefault="007E0962" w:rsidP="00E827DE"/>
        </w:tc>
        <w:tc>
          <w:tcPr>
            <w:tcW w:w="4536" w:type="dxa"/>
            <w:vAlign w:val="center"/>
          </w:tcPr>
          <w:p w:rsidR="007E0962" w:rsidRDefault="007E0962" w:rsidP="007E0962">
            <w:r>
              <w:t>Trustee for Maelor Mission Area</w:t>
            </w:r>
          </w:p>
        </w:tc>
        <w:tc>
          <w:tcPr>
            <w:tcW w:w="2295" w:type="dxa"/>
            <w:vAlign w:val="center"/>
          </w:tcPr>
          <w:p w:rsidR="007E0962" w:rsidRDefault="007E0962" w:rsidP="007E0962">
            <w:r>
              <w:t>Yes</w:t>
            </w:r>
          </w:p>
        </w:tc>
        <w:tc>
          <w:tcPr>
            <w:tcW w:w="2666" w:type="dxa"/>
            <w:vAlign w:val="center"/>
          </w:tcPr>
          <w:p w:rsidR="007E0962" w:rsidRDefault="007E0962" w:rsidP="007E0962">
            <w:r>
              <w:t>No</w:t>
            </w:r>
          </w:p>
        </w:tc>
      </w:tr>
      <w:tr w:rsidR="007E0962" w:rsidTr="007E0962">
        <w:trPr>
          <w:trHeight w:val="197"/>
        </w:trPr>
        <w:tc>
          <w:tcPr>
            <w:tcW w:w="2978" w:type="dxa"/>
            <w:vMerge/>
            <w:vAlign w:val="center"/>
          </w:tcPr>
          <w:p w:rsidR="007E0962" w:rsidRDefault="007E0962" w:rsidP="00E827DE"/>
        </w:tc>
        <w:tc>
          <w:tcPr>
            <w:tcW w:w="4536" w:type="dxa"/>
          </w:tcPr>
          <w:p w:rsidR="007E0962" w:rsidRDefault="007E0962" w:rsidP="007E0962">
            <w:r>
              <w:t>Trustee for Penley Rainbow Centre</w:t>
            </w:r>
          </w:p>
        </w:tc>
        <w:tc>
          <w:tcPr>
            <w:tcW w:w="2295" w:type="dxa"/>
          </w:tcPr>
          <w:p w:rsidR="007E0962" w:rsidRDefault="007E0962" w:rsidP="007E0962">
            <w:r>
              <w:t>Yes</w:t>
            </w:r>
          </w:p>
        </w:tc>
        <w:tc>
          <w:tcPr>
            <w:tcW w:w="2666" w:type="dxa"/>
          </w:tcPr>
          <w:p w:rsidR="007E0962" w:rsidRDefault="007E0962" w:rsidP="007E0962">
            <w:r>
              <w:t>No</w:t>
            </w:r>
          </w:p>
        </w:tc>
      </w:tr>
      <w:tr w:rsidR="00E827DE" w:rsidTr="00E827DE">
        <w:tc>
          <w:tcPr>
            <w:tcW w:w="2978" w:type="dxa"/>
          </w:tcPr>
          <w:p w:rsidR="00E827DE" w:rsidRDefault="00E827DE">
            <w:r>
              <w:t>David Roberts</w:t>
            </w:r>
          </w:p>
        </w:tc>
        <w:tc>
          <w:tcPr>
            <w:tcW w:w="4536" w:type="dxa"/>
          </w:tcPr>
          <w:p w:rsidR="00E827DE" w:rsidRDefault="00E827DE">
            <w:r>
              <w:t>Community Growers</w:t>
            </w:r>
          </w:p>
        </w:tc>
        <w:tc>
          <w:tcPr>
            <w:tcW w:w="2295" w:type="dxa"/>
          </w:tcPr>
          <w:p w:rsidR="00E827DE" w:rsidRDefault="00E827DE">
            <w:r>
              <w:t>Yes</w:t>
            </w:r>
          </w:p>
        </w:tc>
        <w:tc>
          <w:tcPr>
            <w:tcW w:w="2666" w:type="dxa"/>
          </w:tcPr>
          <w:p w:rsidR="00E827DE" w:rsidRDefault="00E827DE" w:rsidP="00E827DE">
            <w:r>
              <w:t>No</w:t>
            </w:r>
          </w:p>
        </w:tc>
      </w:tr>
      <w:tr w:rsidR="00E827DE" w:rsidTr="00E827DE">
        <w:tc>
          <w:tcPr>
            <w:tcW w:w="2978" w:type="dxa"/>
          </w:tcPr>
          <w:p w:rsidR="00E827DE" w:rsidRDefault="00E827DE">
            <w:r>
              <w:t>Phillip Alstead</w:t>
            </w:r>
          </w:p>
        </w:tc>
        <w:tc>
          <w:tcPr>
            <w:tcW w:w="4536" w:type="dxa"/>
          </w:tcPr>
          <w:p w:rsidR="00E827DE" w:rsidRDefault="00E827DE">
            <w:r>
              <w:t>No</w:t>
            </w:r>
          </w:p>
        </w:tc>
        <w:tc>
          <w:tcPr>
            <w:tcW w:w="2295" w:type="dxa"/>
          </w:tcPr>
          <w:p w:rsidR="00E827DE" w:rsidRDefault="00E827DE">
            <w:r>
              <w:t>-</w:t>
            </w:r>
          </w:p>
        </w:tc>
        <w:tc>
          <w:tcPr>
            <w:tcW w:w="2666" w:type="dxa"/>
          </w:tcPr>
          <w:p w:rsidR="00E827DE" w:rsidRDefault="00E827DE" w:rsidP="00E827DE">
            <w:r>
              <w:t>-</w:t>
            </w:r>
          </w:p>
        </w:tc>
      </w:tr>
      <w:tr w:rsidR="00E827DE" w:rsidTr="00E827DE">
        <w:tc>
          <w:tcPr>
            <w:tcW w:w="2978" w:type="dxa"/>
          </w:tcPr>
          <w:p w:rsidR="00E827DE" w:rsidRDefault="00E827DE">
            <w:r>
              <w:t xml:space="preserve">Tony Walker </w:t>
            </w:r>
          </w:p>
        </w:tc>
        <w:tc>
          <w:tcPr>
            <w:tcW w:w="4536" w:type="dxa"/>
          </w:tcPr>
          <w:p w:rsidR="00E827DE" w:rsidRDefault="00E827DE">
            <w:r>
              <w:t>No</w:t>
            </w:r>
          </w:p>
        </w:tc>
        <w:tc>
          <w:tcPr>
            <w:tcW w:w="2295" w:type="dxa"/>
          </w:tcPr>
          <w:p w:rsidR="00E827DE" w:rsidRDefault="00E827DE">
            <w:r>
              <w:t>-</w:t>
            </w:r>
          </w:p>
        </w:tc>
        <w:tc>
          <w:tcPr>
            <w:tcW w:w="2666" w:type="dxa"/>
          </w:tcPr>
          <w:p w:rsidR="00E827DE" w:rsidRDefault="00E827DE" w:rsidP="00E827DE">
            <w:r>
              <w:t>-</w:t>
            </w:r>
          </w:p>
        </w:tc>
      </w:tr>
      <w:tr w:rsidR="00E827DE" w:rsidTr="00E827DE">
        <w:tc>
          <w:tcPr>
            <w:tcW w:w="2978" w:type="dxa"/>
          </w:tcPr>
          <w:p w:rsidR="00E827DE" w:rsidRDefault="00894A8E">
            <w:r>
              <w:t>Leigh Kellaway</w:t>
            </w:r>
          </w:p>
        </w:tc>
        <w:tc>
          <w:tcPr>
            <w:tcW w:w="4536" w:type="dxa"/>
          </w:tcPr>
          <w:p w:rsidR="00E827DE" w:rsidRDefault="00D15D23">
            <w:r>
              <w:t>No</w:t>
            </w:r>
          </w:p>
        </w:tc>
        <w:tc>
          <w:tcPr>
            <w:tcW w:w="2295" w:type="dxa"/>
          </w:tcPr>
          <w:p w:rsidR="00E827DE" w:rsidRDefault="00D15D23">
            <w:r>
              <w:t>-</w:t>
            </w:r>
            <w:bookmarkStart w:id="0" w:name="_GoBack"/>
            <w:bookmarkEnd w:id="0"/>
          </w:p>
        </w:tc>
        <w:tc>
          <w:tcPr>
            <w:tcW w:w="2666" w:type="dxa"/>
          </w:tcPr>
          <w:p w:rsidR="00E827DE" w:rsidRDefault="00D15D23" w:rsidP="00E827DE">
            <w:r>
              <w:t>-</w:t>
            </w:r>
          </w:p>
        </w:tc>
      </w:tr>
    </w:tbl>
    <w:p w:rsidR="007556C4" w:rsidRDefault="00D15D23"/>
    <w:sectPr w:rsidR="007556C4" w:rsidSect="009C59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2409E"/>
    <w:multiLevelType w:val="hybridMultilevel"/>
    <w:tmpl w:val="E04AF916"/>
    <w:lvl w:ilvl="0" w:tplc="A0E0624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F8"/>
    <w:rsid w:val="006F775F"/>
    <w:rsid w:val="007E0962"/>
    <w:rsid w:val="00894A8E"/>
    <w:rsid w:val="009C59F8"/>
    <w:rsid w:val="00AD6B2E"/>
    <w:rsid w:val="00B254C8"/>
    <w:rsid w:val="00D15D23"/>
    <w:rsid w:val="00E827DE"/>
    <w:rsid w:val="00F8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6EFF"/>
  <w15:chartTrackingRefBased/>
  <w15:docId w15:val="{439565E0-4B06-4A5A-BDEF-01C6EA9C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Chalk</dc:creator>
  <cp:keywords/>
  <dc:description/>
  <cp:lastModifiedBy>Katrina Chalk</cp:lastModifiedBy>
  <cp:revision>2</cp:revision>
  <dcterms:created xsi:type="dcterms:W3CDTF">2020-12-14T14:14:00Z</dcterms:created>
  <dcterms:modified xsi:type="dcterms:W3CDTF">2020-12-14T14:14:00Z</dcterms:modified>
</cp:coreProperties>
</file>