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731E8" w14:textId="44414F7E" w:rsidR="00425CD5" w:rsidRDefault="00425CD5" w:rsidP="00856BBC">
      <w:pPr>
        <w:ind w:left="-993"/>
        <w:rPr>
          <w:rFonts w:ascii="Arial" w:hAnsi="Arial" w:cs="Arial"/>
          <w:sz w:val="24"/>
          <w:szCs w:val="24"/>
        </w:rPr>
      </w:pPr>
      <w:r>
        <w:rPr>
          <w:rFonts w:ascii="Arial" w:hAnsi="Arial" w:cs="Arial"/>
          <w:sz w:val="24"/>
          <w:szCs w:val="24"/>
        </w:rPr>
        <w:t>Name of Public Authority</w:t>
      </w:r>
      <w:r w:rsidR="00EB3235">
        <w:rPr>
          <w:rFonts w:ascii="Arial" w:hAnsi="Arial" w:cs="Arial"/>
          <w:sz w:val="24"/>
          <w:szCs w:val="24"/>
        </w:rPr>
        <w:t>: Overton Community Council</w:t>
      </w:r>
    </w:p>
    <w:tbl>
      <w:tblPr>
        <w:tblStyle w:val="TableGrid"/>
        <w:tblW w:w="10916" w:type="dxa"/>
        <w:tblInd w:w="-1139" w:type="dxa"/>
        <w:tblLook w:val="04A0" w:firstRow="1" w:lastRow="0" w:firstColumn="1" w:lastColumn="0" w:noHBand="0" w:noVBand="1"/>
      </w:tblPr>
      <w:tblGrid>
        <w:gridCol w:w="850"/>
        <w:gridCol w:w="3261"/>
        <w:gridCol w:w="4842"/>
        <w:gridCol w:w="1963"/>
      </w:tblGrid>
      <w:tr w:rsidR="00B03030" w14:paraId="60B4E3B4" w14:textId="77777777" w:rsidTr="00B03030">
        <w:trPr>
          <w:trHeight w:val="771"/>
        </w:trPr>
        <w:tc>
          <w:tcPr>
            <w:tcW w:w="4111" w:type="dxa"/>
            <w:gridSpan w:val="2"/>
          </w:tcPr>
          <w:p w14:paraId="33625A56" w14:textId="17A9328D" w:rsidR="00B03030" w:rsidRPr="00B03030" w:rsidRDefault="00B03030" w:rsidP="002A7FAB">
            <w:pPr>
              <w:rPr>
                <w:rFonts w:ascii="Arial" w:hAnsi="Arial" w:cs="Arial"/>
              </w:rPr>
            </w:pPr>
            <w:r w:rsidRPr="00B03030">
              <w:rPr>
                <w:rFonts w:ascii="Arial" w:hAnsi="Arial" w:cs="Arial"/>
              </w:rPr>
              <w:t>Short description of PA &amp; its functions and context in relation to biodiversity (e.g. management of land, influence over land management, or indirect influence through procurement, funding projects, etc)</w:t>
            </w:r>
            <w:bookmarkStart w:id="0" w:name="_GoBack"/>
            <w:bookmarkEnd w:id="0"/>
          </w:p>
        </w:tc>
        <w:tc>
          <w:tcPr>
            <w:tcW w:w="6805" w:type="dxa"/>
            <w:gridSpan w:val="2"/>
          </w:tcPr>
          <w:p w14:paraId="2910B794" w14:textId="77777777" w:rsidR="00B03030" w:rsidRPr="00B03030" w:rsidRDefault="00B03030" w:rsidP="002A7FAB">
            <w:pPr>
              <w:rPr>
                <w:rFonts w:ascii="Arial" w:hAnsi="Arial" w:cs="Arial"/>
              </w:rPr>
            </w:pPr>
            <w:r w:rsidRPr="00B03030">
              <w:rPr>
                <w:rFonts w:ascii="Arial" w:hAnsi="Arial" w:cs="Arial"/>
              </w:rPr>
              <w:t>Overton Community Council supports the Overton Growers and the Wildlife Group as it understands the need to improve the biodiversity in our area. Over the past few years, grants have been awarded to the Overton Growers to ensure this group can continue to grow and flourish.</w:t>
            </w:r>
          </w:p>
          <w:p w14:paraId="5F3072E7" w14:textId="2DC0C7B0" w:rsidR="00B03030" w:rsidRPr="00B03030" w:rsidRDefault="00B03030" w:rsidP="002A7FAB">
            <w:pPr>
              <w:rPr>
                <w:rFonts w:ascii="Arial" w:hAnsi="Arial" w:cs="Arial"/>
              </w:rPr>
            </w:pPr>
            <w:r w:rsidRPr="00B03030">
              <w:rPr>
                <w:rFonts w:ascii="Arial" w:hAnsi="Arial" w:cs="Arial"/>
              </w:rPr>
              <w:t>The Wildlife Group have been given areas of land which they can use to encourage biodiversity and wildlife. The maintenance of the areas is paid for by the Community Council.</w:t>
            </w:r>
          </w:p>
        </w:tc>
      </w:tr>
      <w:tr w:rsidR="00B03030" w14:paraId="506B8BAD" w14:textId="77777777" w:rsidTr="00B03030">
        <w:trPr>
          <w:trHeight w:val="289"/>
        </w:trPr>
        <w:tc>
          <w:tcPr>
            <w:tcW w:w="4111" w:type="dxa"/>
            <w:gridSpan w:val="2"/>
          </w:tcPr>
          <w:p w14:paraId="16905DCA" w14:textId="47588E73" w:rsidR="00B03030" w:rsidRPr="00E34779" w:rsidRDefault="00B03030" w:rsidP="002A7FAB">
            <w:pPr>
              <w:rPr>
                <w:rFonts w:ascii="Arial" w:hAnsi="Arial" w:cs="Arial"/>
              </w:rPr>
            </w:pPr>
            <w:r w:rsidRPr="00E34779">
              <w:rPr>
                <w:rFonts w:ascii="Arial" w:hAnsi="Arial" w:cs="Arial"/>
              </w:rPr>
              <w:t>Action carried out to:</w:t>
            </w:r>
          </w:p>
        </w:tc>
        <w:tc>
          <w:tcPr>
            <w:tcW w:w="4842" w:type="dxa"/>
            <w:shd w:val="clear" w:color="auto" w:fill="D0CECE" w:themeFill="background2" w:themeFillShade="E6"/>
          </w:tcPr>
          <w:p w14:paraId="3B6AC95A" w14:textId="77777777" w:rsidR="00B03030" w:rsidRPr="00E34779" w:rsidRDefault="00B03030" w:rsidP="002A7FAB">
            <w:pPr>
              <w:rPr>
                <w:rFonts w:ascii="Arial" w:hAnsi="Arial" w:cs="Arial"/>
                <w:sz w:val="24"/>
                <w:szCs w:val="24"/>
                <w:highlight w:val="black"/>
              </w:rPr>
            </w:pPr>
          </w:p>
        </w:tc>
        <w:tc>
          <w:tcPr>
            <w:tcW w:w="1963" w:type="dxa"/>
          </w:tcPr>
          <w:p w14:paraId="0ABB59AA" w14:textId="77777777" w:rsidR="00B03030" w:rsidRPr="00E34779" w:rsidRDefault="00B03030" w:rsidP="002A7FAB">
            <w:pPr>
              <w:rPr>
                <w:rFonts w:ascii="Arial" w:hAnsi="Arial" w:cs="Arial"/>
              </w:rPr>
            </w:pPr>
            <w:r w:rsidRPr="00E34779">
              <w:rPr>
                <w:rFonts w:ascii="Arial" w:hAnsi="Arial" w:cs="Arial"/>
              </w:rPr>
              <w:t>Monitored by:</w:t>
            </w:r>
          </w:p>
        </w:tc>
      </w:tr>
      <w:tr w:rsidR="00153F02" w:rsidRPr="00B03030" w14:paraId="5229C653" w14:textId="77777777" w:rsidTr="00B03030">
        <w:trPr>
          <w:trHeight w:val="856"/>
        </w:trPr>
        <w:tc>
          <w:tcPr>
            <w:tcW w:w="850" w:type="dxa"/>
          </w:tcPr>
          <w:p w14:paraId="7F89DE21" w14:textId="4E9158E6" w:rsidR="00153F02" w:rsidRPr="00B03030" w:rsidRDefault="00153F02" w:rsidP="00153F02">
            <w:pPr>
              <w:spacing w:after="0" w:line="240" w:lineRule="auto"/>
              <w:ind w:left="-490"/>
              <w:jc w:val="center"/>
              <w:rPr>
                <w:rFonts w:ascii="Arial" w:hAnsi="Arial" w:cs="Arial"/>
              </w:rPr>
            </w:pPr>
          </w:p>
          <w:p w14:paraId="144E7E71" w14:textId="77777777" w:rsidR="00153F02" w:rsidRPr="00B03030" w:rsidRDefault="00153F02" w:rsidP="00153F02">
            <w:pPr>
              <w:ind w:left="-256" w:right="36"/>
              <w:jc w:val="center"/>
              <w:rPr>
                <w:rFonts w:ascii="Arial" w:hAnsi="Arial" w:cs="Arial"/>
              </w:rPr>
            </w:pPr>
            <w:r w:rsidRPr="00B03030">
              <w:rPr>
                <w:rFonts w:ascii="Arial" w:hAnsi="Arial" w:cs="Arial"/>
              </w:rPr>
              <w:t>1</w:t>
            </w:r>
          </w:p>
          <w:p w14:paraId="390C6199" w14:textId="58F39957" w:rsidR="00153F02" w:rsidRPr="00B03030" w:rsidRDefault="00153F02" w:rsidP="00153F02">
            <w:pPr>
              <w:ind w:left="-490"/>
              <w:jc w:val="center"/>
              <w:rPr>
                <w:rFonts w:ascii="Arial" w:hAnsi="Arial" w:cs="Arial"/>
              </w:rPr>
            </w:pPr>
          </w:p>
        </w:tc>
        <w:tc>
          <w:tcPr>
            <w:tcW w:w="3261" w:type="dxa"/>
          </w:tcPr>
          <w:p w14:paraId="48DA392C" w14:textId="4425F737" w:rsidR="00153F02" w:rsidRPr="00B03030" w:rsidRDefault="00153F02" w:rsidP="002A7FAB">
            <w:pPr>
              <w:spacing w:after="0" w:line="240" w:lineRule="auto"/>
              <w:rPr>
                <w:rFonts w:ascii="Arial" w:hAnsi="Arial" w:cs="Arial"/>
              </w:rPr>
            </w:pPr>
            <w:r w:rsidRPr="00B03030">
              <w:rPr>
                <w:rFonts w:ascii="Arial" w:hAnsi="Arial" w:cs="Arial"/>
              </w:rPr>
              <w:t>-embed biodiversity into decision making &amp; procurement</w:t>
            </w:r>
          </w:p>
        </w:tc>
        <w:tc>
          <w:tcPr>
            <w:tcW w:w="4842" w:type="dxa"/>
          </w:tcPr>
          <w:p w14:paraId="42AA002E" w14:textId="77777777" w:rsidR="00153F02" w:rsidRPr="00B03030" w:rsidRDefault="00153F02" w:rsidP="002A7FAB">
            <w:pPr>
              <w:rPr>
                <w:rFonts w:ascii="Arial" w:hAnsi="Arial" w:cs="Arial"/>
              </w:rPr>
            </w:pPr>
            <w:r w:rsidRPr="00B03030">
              <w:rPr>
                <w:rFonts w:ascii="Arial" w:hAnsi="Arial" w:cs="Arial"/>
              </w:rPr>
              <w:t xml:space="preserve">Advice has been sought on contracts for village green spaces by the local Overton Wildlife Group to ensure maintenance encourages wildlife. </w:t>
            </w:r>
          </w:p>
          <w:p w14:paraId="76D03834" w14:textId="46921ADA" w:rsidR="00153F02" w:rsidRPr="00B03030" w:rsidRDefault="00153F02" w:rsidP="002A7FAB">
            <w:pPr>
              <w:rPr>
                <w:rFonts w:ascii="Arial" w:hAnsi="Arial" w:cs="Arial"/>
              </w:rPr>
            </w:pPr>
            <w:r w:rsidRPr="00B03030">
              <w:rPr>
                <w:rFonts w:ascii="Arial" w:hAnsi="Arial" w:cs="Arial"/>
              </w:rPr>
              <w:t>The Overton Growers have taken over previously unused ‘green’ space specifically to encourage biodiversity</w:t>
            </w:r>
          </w:p>
        </w:tc>
        <w:tc>
          <w:tcPr>
            <w:tcW w:w="1963" w:type="dxa"/>
          </w:tcPr>
          <w:p w14:paraId="2D092052" w14:textId="4F768074" w:rsidR="00153F02" w:rsidRPr="00B03030" w:rsidRDefault="00153F02" w:rsidP="002A7FAB">
            <w:pPr>
              <w:rPr>
                <w:rFonts w:ascii="Arial" w:hAnsi="Arial" w:cs="Arial"/>
              </w:rPr>
            </w:pPr>
            <w:r w:rsidRPr="00B03030">
              <w:rPr>
                <w:rFonts w:ascii="Arial" w:hAnsi="Arial" w:cs="Arial"/>
              </w:rPr>
              <w:t>Overton Growers/Wildlife Group/OCC members involved in both groups.</w:t>
            </w:r>
          </w:p>
        </w:tc>
      </w:tr>
      <w:tr w:rsidR="00153F02" w:rsidRPr="00B03030" w14:paraId="4D61156C" w14:textId="77777777" w:rsidTr="00B03030">
        <w:trPr>
          <w:trHeight w:val="942"/>
        </w:trPr>
        <w:tc>
          <w:tcPr>
            <w:tcW w:w="850" w:type="dxa"/>
          </w:tcPr>
          <w:p w14:paraId="70F6C90A" w14:textId="77777777" w:rsidR="00153F02" w:rsidRPr="00B03030" w:rsidRDefault="00153F02" w:rsidP="00153F02">
            <w:pPr>
              <w:ind w:left="-490"/>
              <w:jc w:val="center"/>
              <w:rPr>
                <w:rFonts w:ascii="Arial" w:hAnsi="Arial" w:cs="Arial"/>
              </w:rPr>
            </w:pPr>
          </w:p>
          <w:p w14:paraId="29E69353" w14:textId="468B6AFC" w:rsidR="00153F02" w:rsidRPr="00B03030" w:rsidRDefault="00153F02" w:rsidP="00153F02">
            <w:pPr>
              <w:ind w:left="-490" w:right="-548" w:firstLine="55"/>
              <w:jc w:val="center"/>
              <w:rPr>
                <w:rFonts w:ascii="Arial" w:hAnsi="Arial" w:cs="Arial"/>
              </w:rPr>
            </w:pPr>
            <w:r w:rsidRPr="00B03030">
              <w:rPr>
                <w:rFonts w:ascii="Arial" w:hAnsi="Arial" w:cs="Arial"/>
              </w:rPr>
              <w:t>2</w:t>
            </w:r>
          </w:p>
        </w:tc>
        <w:tc>
          <w:tcPr>
            <w:tcW w:w="3261" w:type="dxa"/>
          </w:tcPr>
          <w:p w14:paraId="27AA4482" w14:textId="671BA06E" w:rsidR="00153F02" w:rsidRPr="00B03030" w:rsidRDefault="00153F02" w:rsidP="002A7FAB">
            <w:pPr>
              <w:rPr>
                <w:rFonts w:ascii="Arial" w:hAnsi="Arial" w:cs="Arial"/>
              </w:rPr>
            </w:pPr>
            <w:r w:rsidRPr="00B03030">
              <w:rPr>
                <w:rFonts w:ascii="Arial" w:hAnsi="Arial" w:cs="Arial"/>
              </w:rPr>
              <w:t>-raise awareness of biodiversity &amp; its importance</w:t>
            </w:r>
          </w:p>
        </w:tc>
        <w:tc>
          <w:tcPr>
            <w:tcW w:w="4842" w:type="dxa"/>
          </w:tcPr>
          <w:p w14:paraId="523840D4" w14:textId="77777777" w:rsidR="00153F02" w:rsidRPr="00B03030" w:rsidRDefault="00153F02" w:rsidP="002A7FAB">
            <w:pPr>
              <w:rPr>
                <w:rFonts w:ascii="Arial" w:hAnsi="Arial" w:cs="Arial"/>
              </w:rPr>
            </w:pPr>
            <w:r w:rsidRPr="00B03030">
              <w:rPr>
                <w:rFonts w:ascii="Arial" w:hAnsi="Arial" w:cs="Arial"/>
              </w:rPr>
              <w:t xml:space="preserve">A bug hotel has been created in the village playground, this was built with the help of the local cubs and beavers. A monthly article is also written in the village newsletter to share advice on encouraging wildlife. </w:t>
            </w:r>
          </w:p>
          <w:p w14:paraId="131D2906" w14:textId="09C3982D" w:rsidR="00153F02" w:rsidRPr="00B03030" w:rsidRDefault="00153F02" w:rsidP="002A7FAB">
            <w:pPr>
              <w:rPr>
                <w:rFonts w:ascii="Arial" w:hAnsi="Arial" w:cs="Arial"/>
              </w:rPr>
            </w:pPr>
            <w:r w:rsidRPr="00B03030">
              <w:rPr>
                <w:rFonts w:ascii="Arial" w:hAnsi="Arial" w:cs="Arial"/>
              </w:rPr>
              <w:t>Weekly ‘green gym’ to maintain the spaces we have procured, promote the group whilst also educating our members and anyone who joins in.</w:t>
            </w:r>
          </w:p>
          <w:p w14:paraId="7131AAE5" w14:textId="12DACC48" w:rsidR="00153F02" w:rsidRPr="00B03030" w:rsidRDefault="00153F02" w:rsidP="002A7FAB">
            <w:pPr>
              <w:rPr>
                <w:rFonts w:ascii="Arial" w:hAnsi="Arial" w:cs="Arial"/>
              </w:rPr>
            </w:pPr>
            <w:r w:rsidRPr="00B03030">
              <w:rPr>
                <w:rFonts w:ascii="Arial" w:hAnsi="Arial" w:cs="Arial"/>
              </w:rPr>
              <w:t>The Scout Hut wicking boxes has various environmental education signs explaining the bug hotel and why we garden the way we do.</w:t>
            </w:r>
          </w:p>
          <w:p w14:paraId="5E386198" w14:textId="058B52D9" w:rsidR="00153F02" w:rsidRPr="00B03030" w:rsidRDefault="00153F02" w:rsidP="002A7FAB">
            <w:pPr>
              <w:rPr>
                <w:rFonts w:ascii="Arial" w:hAnsi="Arial" w:cs="Arial"/>
              </w:rPr>
            </w:pPr>
            <w:r w:rsidRPr="00B03030">
              <w:rPr>
                <w:rFonts w:ascii="Arial" w:hAnsi="Arial" w:cs="Arial"/>
              </w:rPr>
              <w:t>The car park garden is a very public place that we run ‘work days’ on every few months, which against set an example on how to garden in a wildlife friendly way.</w:t>
            </w:r>
          </w:p>
          <w:p w14:paraId="5061F4F8" w14:textId="7A4083B8" w:rsidR="00153F02" w:rsidRPr="00B03030" w:rsidRDefault="00153F02" w:rsidP="002A7FAB">
            <w:pPr>
              <w:rPr>
                <w:rFonts w:ascii="Arial" w:hAnsi="Arial" w:cs="Arial"/>
              </w:rPr>
            </w:pPr>
            <w:r w:rsidRPr="00B03030">
              <w:rPr>
                <w:rFonts w:ascii="Arial" w:hAnsi="Arial" w:cs="Arial"/>
              </w:rPr>
              <w:t>The bowling green mini plots are to encourage locals to grow their own organically.</w:t>
            </w:r>
          </w:p>
          <w:p w14:paraId="4A12E759" w14:textId="180A2301" w:rsidR="00153F02" w:rsidRPr="00B03030" w:rsidRDefault="00153F02" w:rsidP="002A7FAB">
            <w:pPr>
              <w:rPr>
                <w:rFonts w:ascii="Arial" w:hAnsi="Arial" w:cs="Arial"/>
              </w:rPr>
            </w:pPr>
            <w:r w:rsidRPr="00B03030">
              <w:rPr>
                <w:rFonts w:ascii="Arial" w:hAnsi="Arial" w:cs="Arial"/>
              </w:rPr>
              <w:t>Updates are submitted monthly to the Overton Oracle.</w:t>
            </w:r>
          </w:p>
        </w:tc>
        <w:tc>
          <w:tcPr>
            <w:tcW w:w="1963" w:type="dxa"/>
          </w:tcPr>
          <w:p w14:paraId="52421D0B" w14:textId="7329DE8C" w:rsidR="00153F02" w:rsidRPr="00B03030" w:rsidRDefault="00153F02" w:rsidP="002A7FAB">
            <w:pPr>
              <w:rPr>
                <w:rFonts w:ascii="Arial" w:hAnsi="Arial" w:cs="Arial"/>
              </w:rPr>
            </w:pPr>
            <w:r w:rsidRPr="00B03030">
              <w:rPr>
                <w:rFonts w:ascii="Arial" w:hAnsi="Arial" w:cs="Arial"/>
              </w:rPr>
              <w:t>Overton Growers/Wildlife Group/OCC members involved in both groups.</w:t>
            </w:r>
          </w:p>
        </w:tc>
      </w:tr>
      <w:tr w:rsidR="00153F02" w:rsidRPr="00B03030" w14:paraId="4667F566" w14:textId="77777777" w:rsidTr="00B03030">
        <w:trPr>
          <w:trHeight w:val="562"/>
        </w:trPr>
        <w:tc>
          <w:tcPr>
            <w:tcW w:w="850" w:type="dxa"/>
          </w:tcPr>
          <w:p w14:paraId="7E115CC0" w14:textId="3E1F0651" w:rsidR="00153F02" w:rsidRPr="00B03030" w:rsidRDefault="00153F02" w:rsidP="00153F02">
            <w:pPr>
              <w:ind w:left="-490"/>
              <w:jc w:val="center"/>
              <w:rPr>
                <w:rFonts w:ascii="Arial" w:hAnsi="Arial" w:cs="Arial"/>
              </w:rPr>
            </w:pPr>
            <w:r w:rsidRPr="00B03030">
              <w:rPr>
                <w:rFonts w:ascii="Arial" w:hAnsi="Arial" w:cs="Arial"/>
              </w:rPr>
              <w:t>3</w:t>
            </w:r>
          </w:p>
        </w:tc>
        <w:tc>
          <w:tcPr>
            <w:tcW w:w="3261" w:type="dxa"/>
          </w:tcPr>
          <w:p w14:paraId="207FB5B1" w14:textId="0DAE9832" w:rsidR="00153F02" w:rsidRPr="00B03030" w:rsidRDefault="00153F02" w:rsidP="002A7FAB">
            <w:pPr>
              <w:rPr>
                <w:rFonts w:ascii="Arial" w:hAnsi="Arial" w:cs="Arial"/>
              </w:rPr>
            </w:pPr>
            <w:r w:rsidRPr="00B03030">
              <w:rPr>
                <w:rFonts w:ascii="Arial" w:hAnsi="Arial" w:cs="Arial"/>
              </w:rPr>
              <w:t>-safeguard principal species and habitats</w:t>
            </w:r>
          </w:p>
        </w:tc>
        <w:tc>
          <w:tcPr>
            <w:tcW w:w="4842" w:type="dxa"/>
          </w:tcPr>
          <w:p w14:paraId="5E69F887" w14:textId="7AE89CF3" w:rsidR="00153F02" w:rsidRPr="00B03030" w:rsidRDefault="00153F02" w:rsidP="002A7FAB">
            <w:pPr>
              <w:rPr>
                <w:rFonts w:ascii="Arial" w:hAnsi="Arial" w:cs="Arial"/>
              </w:rPr>
            </w:pPr>
            <w:r w:rsidRPr="00B03030">
              <w:rPr>
                <w:rFonts w:ascii="Arial" w:hAnsi="Arial" w:cs="Arial"/>
              </w:rPr>
              <w:t xml:space="preserve">We have created new habitats in the wicking boxes; bowling green mini plots and car park </w:t>
            </w:r>
          </w:p>
        </w:tc>
        <w:tc>
          <w:tcPr>
            <w:tcW w:w="1963" w:type="dxa"/>
          </w:tcPr>
          <w:p w14:paraId="227039D9" w14:textId="66430715" w:rsidR="00153F02" w:rsidRPr="00B03030" w:rsidRDefault="00153F02" w:rsidP="002A7FAB">
            <w:pPr>
              <w:rPr>
                <w:rFonts w:ascii="Arial" w:hAnsi="Arial" w:cs="Arial"/>
              </w:rPr>
            </w:pPr>
            <w:r w:rsidRPr="00B03030">
              <w:rPr>
                <w:rFonts w:ascii="Arial" w:hAnsi="Arial" w:cs="Arial"/>
              </w:rPr>
              <w:t>Overton Growers</w:t>
            </w:r>
          </w:p>
        </w:tc>
      </w:tr>
      <w:tr w:rsidR="00153F02" w:rsidRPr="00B03030" w14:paraId="70E2B10B" w14:textId="77777777" w:rsidTr="00B03030">
        <w:trPr>
          <w:trHeight w:val="1046"/>
        </w:trPr>
        <w:tc>
          <w:tcPr>
            <w:tcW w:w="850" w:type="dxa"/>
          </w:tcPr>
          <w:p w14:paraId="1A8B6D99" w14:textId="47422D10" w:rsidR="00153F02" w:rsidRPr="00B03030" w:rsidRDefault="00153F02" w:rsidP="00153F02">
            <w:pPr>
              <w:ind w:left="-490"/>
              <w:jc w:val="center"/>
              <w:rPr>
                <w:rFonts w:ascii="Arial" w:hAnsi="Arial" w:cs="Arial"/>
              </w:rPr>
            </w:pPr>
            <w:r w:rsidRPr="00B03030">
              <w:rPr>
                <w:rFonts w:ascii="Arial" w:hAnsi="Arial" w:cs="Arial"/>
              </w:rPr>
              <w:lastRenderedPageBreak/>
              <w:t>4</w:t>
            </w:r>
          </w:p>
        </w:tc>
        <w:tc>
          <w:tcPr>
            <w:tcW w:w="3261" w:type="dxa"/>
          </w:tcPr>
          <w:p w14:paraId="1D3E3368" w14:textId="7B20207E" w:rsidR="00153F02" w:rsidRPr="00B03030" w:rsidRDefault="00153F02" w:rsidP="002A7FAB">
            <w:pPr>
              <w:rPr>
                <w:rFonts w:ascii="Arial" w:hAnsi="Arial" w:cs="Arial"/>
              </w:rPr>
            </w:pPr>
            <w:r w:rsidRPr="00B03030">
              <w:rPr>
                <w:rFonts w:ascii="Arial" w:hAnsi="Arial" w:cs="Arial"/>
              </w:rPr>
              <w:t>-restore &amp; create habitats and resilient ecological networks</w:t>
            </w:r>
          </w:p>
        </w:tc>
        <w:tc>
          <w:tcPr>
            <w:tcW w:w="4842" w:type="dxa"/>
          </w:tcPr>
          <w:p w14:paraId="2F5E64AB" w14:textId="678929D9" w:rsidR="00153F02" w:rsidRPr="00B03030" w:rsidRDefault="00153F02" w:rsidP="002A7FAB">
            <w:pPr>
              <w:rPr>
                <w:rFonts w:ascii="Arial" w:hAnsi="Arial" w:cs="Arial"/>
              </w:rPr>
            </w:pPr>
            <w:r w:rsidRPr="00B03030">
              <w:rPr>
                <w:rFonts w:ascii="Arial" w:hAnsi="Arial" w:cs="Arial"/>
              </w:rPr>
              <w:t xml:space="preserve">Three areas in the village are being managed as wildlife meadows by leaving the grass long during the summer, encouraging insects and birdlife. </w:t>
            </w:r>
          </w:p>
          <w:p w14:paraId="1417605F" w14:textId="5FD8DD9F" w:rsidR="00153F02" w:rsidRPr="00B03030" w:rsidRDefault="00153F02" w:rsidP="002A7FAB">
            <w:pPr>
              <w:rPr>
                <w:rFonts w:ascii="Arial" w:hAnsi="Arial" w:cs="Arial"/>
              </w:rPr>
            </w:pPr>
            <w:r w:rsidRPr="00B03030">
              <w:rPr>
                <w:rFonts w:ascii="Arial" w:hAnsi="Arial" w:cs="Arial"/>
              </w:rPr>
              <w:t>Creation of bee and hoverfly wildflower areas and of winter hibernation habitat for bees and insects.</w:t>
            </w:r>
          </w:p>
          <w:p w14:paraId="7646DF17" w14:textId="51188576" w:rsidR="00153F02" w:rsidRPr="00B03030" w:rsidRDefault="00153F02" w:rsidP="002A7FAB">
            <w:pPr>
              <w:rPr>
                <w:rFonts w:ascii="Arial" w:hAnsi="Arial" w:cs="Arial"/>
              </w:rPr>
            </w:pPr>
          </w:p>
        </w:tc>
        <w:tc>
          <w:tcPr>
            <w:tcW w:w="1963" w:type="dxa"/>
          </w:tcPr>
          <w:p w14:paraId="17E96C0B" w14:textId="08067CBE" w:rsidR="00153F02" w:rsidRPr="00B03030" w:rsidRDefault="00153F02" w:rsidP="002A7FAB">
            <w:pPr>
              <w:rPr>
                <w:rFonts w:ascii="Arial" w:hAnsi="Arial" w:cs="Arial"/>
              </w:rPr>
            </w:pPr>
            <w:r w:rsidRPr="00B03030">
              <w:rPr>
                <w:rFonts w:ascii="Arial" w:hAnsi="Arial" w:cs="Arial"/>
              </w:rPr>
              <w:t>Overton Wildlife Group</w:t>
            </w:r>
          </w:p>
        </w:tc>
      </w:tr>
      <w:tr w:rsidR="00153F02" w:rsidRPr="00B03030" w14:paraId="1AD6710F" w14:textId="77777777" w:rsidTr="00B03030">
        <w:trPr>
          <w:trHeight w:val="1001"/>
        </w:trPr>
        <w:tc>
          <w:tcPr>
            <w:tcW w:w="850" w:type="dxa"/>
          </w:tcPr>
          <w:p w14:paraId="5D0B89C6" w14:textId="50C79E45" w:rsidR="00153F02" w:rsidRPr="00B03030" w:rsidRDefault="00153F02" w:rsidP="00153F02">
            <w:pPr>
              <w:ind w:left="-490"/>
              <w:jc w:val="center"/>
              <w:rPr>
                <w:rFonts w:ascii="Arial" w:hAnsi="Arial" w:cs="Arial"/>
              </w:rPr>
            </w:pPr>
            <w:r w:rsidRPr="00B03030">
              <w:rPr>
                <w:rFonts w:ascii="Arial" w:hAnsi="Arial" w:cs="Arial"/>
              </w:rPr>
              <w:t>5</w:t>
            </w:r>
          </w:p>
        </w:tc>
        <w:tc>
          <w:tcPr>
            <w:tcW w:w="3261" w:type="dxa"/>
          </w:tcPr>
          <w:p w14:paraId="43AEE509" w14:textId="71F848BE" w:rsidR="00153F02" w:rsidRPr="00B03030" w:rsidRDefault="00153F02" w:rsidP="002A7FAB">
            <w:pPr>
              <w:rPr>
                <w:rFonts w:ascii="Arial" w:hAnsi="Arial" w:cs="Arial"/>
              </w:rPr>
            </w:pPr>
            <w:r w:rsidRPr="00B03030">
              <w:rPr>
                <w:rFonts w:ascii="Arial" w:hAnsi="Arial" w:cs="Arial"/>
              </w:rPr>
              <w:t>-tackle negative factors: for e.g. reduce pollution, use nature based solutions, address invasive species</w:t>
            </w:r>
          </w:p>
        </w:tc>
        <w:tc>
          <w:tcPr>
            <w:tcW w:w="4842" w:type="dxa"/>
          </w:tcPr>
          <w:p w14:paraId="279575CB" w14:textId="65231294" w:rsidR="00153F02" w:rsidRPr="00B03030" w:rsidRDefault="00153F02" w:rsidP="002A7FAB">
            <w:pPr>
              <w:rPr>
                <w:rFonts w:ascii="Arial" w:hAnsi="Arial" w:cs="Arial"/>
              </w:rPr>
            </w:pPr>
            <w:r w:rsidRPr="00B03030">
              <w:rPr>
                <w:rFonts w:ascii="Arial" w:hAnsi="Arial" w:cs="Arial"/>
              </w:rPr>
              <w:t xml:space="preserve">A crisp packet and tooth paste tube recycling scheme have been set up in the village to reduce waste. </w:t>
            </w:r>
          </w:p>
          <w:p w14:paraId="65787071" w14:textId="48DA1B46" w:rsidR="00153F02" w:rsidRPr="00B03030" w:rsidRDefault="00153F02" w:rsidP="002F1333">
            <w:pPr>
              <w:rPr>
                <w:rFonts w:ascii="Arial" w:hAnsi="Arial" w:cs="Arial"/>
              </w:rPr>
            </w:pPr>
            <w:r w:rsidRPr="00B03030">
              <w:rPr>
                <w:rFonts w:ascii="Arial" w:hAnsi="Arial" w:cs="Arial"/>
              </w:rPr>
              <w:t>Creation of bee and hoverfly wildflower areas and of winter hibernation habitat for bees and insects.</w:t>
            </w:r>
          </w:p>
          <w:p w14:paraId="72553627" w14:textId="210EAE30" w:rsidR="00153F02" w:rsidRPr="00B03030" w:rsidRDefault="00153F02" w:rsidP="002F1333">
            <w:pPr>
              <w:rPr>
                <w:rFonts w:ascii="Arial" w:hAnsi="Arial" w:cs="Arial"/>
              </w:rPr>
            </w:pPr>
            <w:r w:rsidRPr="00B03030">
              <w:rPr>
                <w:rFonts w:ascii="Arial" w:hAnsi="Arial" w:cs="Arial"/>
              </w:rPr>
              <w:t>We garden organically everywhere; use cardboard and straw to tackle invasive weeds instead of herbicide; use local waste products (carpet from the local marquee business; woodchip from a local tree surgeon and cardboard from everyone).</w:t>
            </w:r>
          </w:p>
          <w:p w14:paraId="0D8C968E" w14:textId="7DA9B9B1" w:rsidR="00153F02" w:rsidRPr="00B03030" w:rsidRDefault="00153F02" w:rsidP="002F1333">
            <w:pPr>
              <w:rPr>
                <w:rFonts w:ascii="Arial" w:hAnsi="Arial" w:cs="Arial"/>
              </w:rPr>
            </w:pPr>
            <w:r w:rsidRPr="00B03030">
              <w:rPr>
                <w:rFonts w:ascii="Arial" w:hAnsi="Arial" w:cs="Arial"/>
              </w:rPr>
              <w:t>Alter areas of grass to woodchip of wildflower areas to minimise the use of petrol mowers.</w:t>
            </w:r>
          </w:p>
        </w:tc>
        <w:tc>
          <w:tcPr>
            <w:tcW w:w="1963" w:type="dxa"/>
          </w:tcPr>
          <w:p w14:paraId="033DDAD8" w14:textId="77777777" w:rsidR="00153F02" w:rsidRPr="00B03030" w:rsidRDefault="00153F02" w:rsidP="002A7FAB">
            <w:pPr>
              <w:rPr>
                <w:rFonts w:ascii="Arial" w:hAnsi="Arial" w:cs="Arial"/>
              </w:rPr>
            </w:pPr>
            <w:r w:rsidRPr="00B03030">
              <w:rPr>
                <w:rFonts w:ascii="Arial" w:hAnsi="Arial" w:cs="Arial"/>
              </w:rPr>
              <w:t>Overton Wildlife Group</w:t>
            </w:r>
          </w:p>
          <w:p w14:paraId="05C69608" w14:textId="77777777" w:rsidR="00153F02" w:rsidRPr="00B03030" w:rsidRDefault="00153F02" w:rsidP="002A7FAB">
            <w:pPr>
              <w:rPr>
                <w:rFonts w:ascii="Arial" w:hAnsi="Arial" w:cs="Arial"/>
              </w:rPr>
            </w:pPr>
          </w:p>
          <w:p w14:paraId="2BD4B953" w14:textId="23CB21E1" w:rsidR="00153F02" w:rsidRPr="00B03030" w:rsidRDefault="00153F02" w:rsidP="002A7FAB">
            <w:pPr>
              <w:rPr>
                <w:rFonts w:ascii="Arial" w:hAnsi="Arial" w:cs="Arial"/>
              </w:rPr>
            </w:pPr>
            <w:r w:rsidRPr="00B03030">
              <w:rPr>
                <w:rFonts w:ascii="Arial" w:hAnsi="Arial" w:cs="Arial"/>
              </w:rPr>
              <w:t>Overton Growers</w:t>
            </w:r>
          </w:p>
        </w:tc>
      </w:tr>
      <w:tr w:rsidR="00153F02" w:rsidRPr="00B03030" w14:paraId="346DB36F" w14:textId="77777777" w:rsidTr="00B03030">
        <w:trPr>
          <w:trHeight w:val="598"/>
        </w:trPr>
        <w:tc>
          <w:tcPr>
            <w:tcW w:w="850" w:type="dxa"/>
          </w:tcPr>
          <w:p w14:paraId="12323D61" w14:textId="150FA6A5" w:rsidR="00153F02" w:rsidRPr="00B03030" w:rsidRDefault="00153F02" w:rsidP="00153F02">
            <w:pPr>
              <w:ind w:left="-490"/>
              <w:jc w:val="center"/>
              <w:rPr>
                <w:rFonts w:ascii="Arial" w:hAnsi="Arial" w:cs="Arial"/>
              </w:rPr>
            </w:pPr>
            <w:r w:rsidRPr="00B03030">
              <w:rPr>
                <w:rFonts w:ascii="Arial" w:hAnsi="Arial" w:cs="Arial"/>
              </w:rPr>
              <w:t>6</w:t>
            </w:r>
          </w:p>
        </w:tc>
        <w:tc>
          <w:tcPr>
            <w:tcW w:w="3261" w:type="dxa"/>
          </w:tcPr>
          <w:p w14:paraId="2FBC0000" w14:textId="1EB14860" w:rsidR="00153F02" w:rsidRPr="00B03030" w:rsidRDefault="00153F02" w:rsidP="002A7FAB">
            <w:pPr>
              <w:rPr>
                <w:rFonts w:ascii="Arial" w:hAnsi="Arial" w:cs="Arial"/>
              </w:rPr>
            </w:pPr>
            <w:r w:rsidRPr="00B03030">
              <w:rPr>
                <w:rFonts w:ascii="Arial" w:hAnsi="Arial" w:cs="Arial"/>
              </w:rPr>
              <w:t>-use, improve and share evidence</w:t>
            </w:r>
          </w:p>
        </w:tc>
        <w:tc>
          <w:tcPr>
            <w:tcW w:w="4842" w:type="dxa"/>
          </w:tcPr>
          <w:p w14:paraId="119F2148" w14:textId="77777777" w:rsidR="00153F02" w:rsidRPr="00B03030" w:rsidRDefault="00153F02" w:rsidP="002A7FAB">
            <w:pPr>
              <w:rPr>
                <w:rFonts w:ascii="Arial" w:hAnsi="Arial" w:cs="Arial"/>
              </w:rPr>
            </w:pPr>
            <w:r w:rsidRPr="00B03030">
              <w:rPr>
                <w:rFonts w:ascii="Arial" w:hAnsi="Arial" w:cs="Arial"/>
              </w:rPr>
              <w:t xml:space="preserve">Some work has been done to take part in citizen science surveys for Dragonfly Conservation, British Ornithological Trust and the Royal Society of Bird Protection, carrying out dragonfly and bird surveys and contributing to national datasets. </w:t>
            </w:r>
          </w:p>
          <w:p w14:paraId="5A58D8A4" w14:textId="25AA8AA0" w:rsidR="00153F02" w:rsidRPr="00B03030" w:rsidRDefault="00153F02" w:rsidP="002A7FAB">
            <w:pPr>
              <w:rPr>
                <w:rFonts w:ascii="Arial" w:hAnsi="Arial" w:cs="Arial"/>
              </w:rPr>
            </w:pPr>
            <w:r w:rsidRPr="00B03030">
              <w:rPr>
                <w:rFonts w:ascii="Arial" w:hAnsi="Arial" w:cs="Arial"/>
              </w:rPr>
              <w:t>Biodiversity surveys done before and after work on the car park will be shared to illustrate improvement</w:t>
            </w:r>
          </w:p>
        </w:tc>
        <w:tc>
          <w:tcPr>
            <w:tcW w:w="1963" w:type="dxa"/>
          </w:tcPr>
          <w:p w14:paraId="5695C5D5" w14:textId="77777777" w:rsidR="00153F02" w:rsidRPr="00B03030" w:rsidRDefault="00153F02" w:rsidP="002A7FAB">
            <w:pPr>
              <w:rPr>
                <w:rFonts w:ascii="Arial" w:hAnsi="Arial" w:cs="Arial"/>
              </w:rPr>
            </w:pPr>
            <w:r w:rsidRPr="00B03030">
              <w:rPr>
                <w:rFonts w:ascii="Arial" w:hAnsi="Arial" w:cs="Arial"/>
              </w:rPr>
              <w:t>Overton Wildlife Group</w:t>
            </w:r>
          </w:p>
          <w:p w14:paraId="6EFC808E" w14:textId="77777777" w:rsidR="00153F02" w:rsidRPr="00B03030" w:rsidRDefault="00153F02" w:rsidP="002A7FAB">
            <w:pPr>
              <w:rPr>
                <w:rFonts w:ascii="Arial" w:hAnsi="Arial" w:cs="Arial"/>
              </w:rPr>
            </w:pPr>
          </w:p>
          <w:p w14:paraId="1A82125F" w14:textId="77777777" w:rsidR="00153F02" w:rsidRPr="00B03030" w:rsidRDefault="00153F02" w:rsidP="002A7FAB">
            <w:pPr>
              <w:rPr>
                <w:rFonts w:ascii="Arial" w:hAnsi="Arial" w:cs="Arial"/>
              </w:rPr>
            </w:pPr>
          </w:p>
          <w:p w14:paraId="3D5A9CFB" w14:textId="77777777" w:rsidR="00153F02" w:rsidRPr="00B03030" w:rsidRDefault="00153F02" w:rsidP="002A7FAB">
            <w:pPr>
              <w:rPr>
                <w:rFonts w:ascii="Arial" w:hAnsi="Arial" w:cs="Arial"/>
              </w:rPr>
            </w:pPr>
          </w:p>
          <w:p w14:paraId="70184671" w14:textId="6E535D7A" w:rsidR="00153F02" w:rsidRPr="00B03030" w:rsidRDefault="00153F02" w:rsidP="002A7FAB">
            <w:pPr>
              <w:rPr>
                <w:rFonts w:ascii="Arial" w:hAnsi="Arial" w:cs="Arial"/>
              </w:rPr>
            </w:pPr>
            <w:r w:rsidRPr="00B03030">
              <w:rPr>
                <w:rFonts w:ascii="Arial" w:hAnsi="Arial" w:cs="Arial"/>
              </w:rPr>
              <w:t>Overton Growers</w:t>
            </w:r>
          </w:p>
          <w:p w14:paraId="1D7BE0D9" w14:textId="584527E4" w:rsidR="00153F02" w:rsidRPr="00B03030" w:rsidRDefault="00153F02" w:rsidP="002A7FAB">
            <w:pPr>
              <w:rPr>
                <w:rFonts w:ascii="Arial" w:hAnsi="Arial" w:cs="Arial"/>
              </w:rPr>
            </w:pPr>
          </w:p>
        </w:tc>
      </w:tr>
      <w:tr w:rsidR="00153F02" w:rsidRPr="00B03030" w14:paraId="7EE8DBA3" w14:textId="77777777" w:rsidTr="00B03030">
        <w:trPr>
          <w:trHeight w:val="572"/>
        </w:trPr>
        <w:tc>
          <w:tcPr>
            <w:tcW w:w="850" w:type="dxa"/>
          </w:tcPr>
          <w:p w14:paraId="64E292F5" w14:textId="1478B8CC" w:rsidR="00153F02" w:rsidRPr="00B03030" w:rsidRDefault="00153F02" w:rsidP="00153F02">
            <w:pPr>
              <w:ind w:left="-490"/>
              <w:jc w:val="center"/>
              <w:rPr>
                <w:rFonts w:ascii="Arial" w:hAnsi="Arial" w:cs="Arial"/>
              </w:rPr>
            </w:pPr>
            <w:r w:rsidRPr="00B03030">
              <w:rPr>
                <w:rFonts w:ascii="Arial" w:hAnsi="Arial" w:cs="Arial"/>
              </w:rPr>
              <w:t>7</w:t>
            </w:r>
          </w:p>
        </w:tc>
        <w:tc>
          <w:tcPr>
            <w:tcW w:w="3261" w:type="dxa"/>
          </w:tcPr>
          <w:p w14:paraId="6F89718D" w14:textId="2C69760D" w:rsidR="00153F02" w:rsidRPr="00B03030" w:rsidRDefault="00153F02" w:rsidP="002A7FAB">
            <w:pPr>
              <w:rPr>
                <w:rFonts w:ascii="Arial" w:hAnsi="Arial" w:cs="Arial"/>
              </w:rPr>
            </w:pPr>
            <w:r w:rsidRPr="00B03030">
              <w:rPr>
                <w:rFonts w:ascii="Arial" w:hAnsi="Arial" w:cs="Arial"/>
              </w:rPr>
              <w:t>-support capacity, and/or other organisations</w:t>
            </w:r>
          </w:p>
        </w:tc>
        <w:tc>
          <w:tcPr>
            <w:tcW w:w="4842" w:type="dxa"/>
          </w:tcPr>
          <w:p w14:paraId="2479BF66" w14:textId="77777777" w:rsidR="00153F02" w:rsidRPr="00B03030" w:rsidRDefault="00153F02" w:rsidP="002A7FAB">
            <w:pPr>
              <w:rPr>
                <w:rFonts w:ascii="Arial" w:hAnsi="Arial" w:cs="Arial"/>
              </w:rPr>
            </w:pPr>
            <w:r w:rsidRPr="00B03030">
              <w:rPr>
                <w:rFonts w:ascii="Arial" w:hAnsi="Arial" w:cs="Arial"/>
              </w:rPr>
              <w:t xml:space="preserve">Advice on wildlife friendly features has been given to the local nursery to increase the amount of wildlife on their grounds. </w:t>
            </w:r>
          </w:p>
          <w:p w14:paraId="0B1BA979" w14:textId="1A78E85D" w:rsidR="00153F02" w:rsidRPr="00B03030" w:rsidRDefault="00153F02" w:rsidP="002A7FAB">
            <w:pPr>
              <w:rPr>
                <w:rFonts w:ascii="Arial" w:hAnsi="Arial" w:cs="Arial"/>
              </w:rPr>
            </w:pPr>
            <w:r w:rsidRPr="00B03030">
              <w:rPr>
                <w:rFonts w:ascii="Arial" w:hAnsi="Arial" w:cs="Arial"/>
              </w:rPr>
              <w:t>We work closely with other organisation in the village e.g.: twinning, church and Scouts etc to get them involved in certain work.</w:t>
            </w:r>
          </w:p>
          <w:p w14:paraId="06D63253" w14:textId="296CBEFB" w:rsidR="00153F02" w:rsidRPr="00B03030" w:rsidRDefault="00153F02" w:rsidP="002A7FAB">
            <w:pPr>
              <w:rPr>
                <w:rFonts w:ascii="Arial" w:hAnsi="Arial" w:cs="Arial"/>
              </w:rPr>
            </w:pPr>
            <w:r w:rsidRPr="00B03030">
              <w:rPr>
                <w:rFonts w:ascii="Arial" w:hAnsi="Arial" w:cs="Arial"/>
              </w:rPr>
              <w:t>Britain in Bloom also involves working with other organisations e.g.: local primary school and Playcentre.</w:t>
            </w:r>
          </w:p>
        </w:tc>
        <w:tc>
          <w:tcPr>
            <w:tcW w:w="1963" w:type="dxa"/>
          </w:tcPr>
          <w:p w14:paraId="6255569E" w14:textId="7296BFA4" w:rsidR="00153F02" w:rsidRPr="00B03030" w:rsidRDefault="00153F02" w:rsidP="002A7FAB">
            <w:pPr>
              <w:rPr>
                <w:rFonts w:ascii="Arial" w:hAnsi="Arial" w:cs="Arial"/>
              </w:rPr>
            </w:pPr>
            <w:r w:rsidRPr="00B03030">
              <w:rPr>
                <w:rFonts w:ascii="Arial" w:hAnsi="Arial" w:cs="Arial"/>
              </w:rPr>
              <w:t>Overton Wildlife Group</w:t>
            </w:r>
          </w:p>
          <w:p w14:paraId="1C42FB6E" w14:textId="1A659384" w:rsidR="00153F02" w:rsidRDefault="00153F02" w:rsidP="002F1333">
            <w:pPr>
              <w:rPr>
                <w:rFonts w:ascii="Arial" w:hAnsi="Arial" w:cs="Arial"/>
              </w:rPr>
            </w:pPr>
          </w:p>
          <w:p w14:paraId="45D8DCF6" w14:textId="77777777" w:rsidR="00B03030" w:rsidRPr="00B03030" w:rsidRDefault="00B03030" w:rsidP="002F1333">
            <w:pPr>
              <w:rPr>
                <w:rFonts w:ascii="Arial" w:hAnsi="Arial" w:cs="Arial"/>
              </w:rPr>
            </w:pPr>
          </w:p>
          <w:p w14:paraId="32E27CFF" w14:textId="68EF6842" w:rsidR="00153F02" w:rsidRPr="00B03030" w:rsidRDefault="00153F02" w:rsidP="002F1333">
            <w:pPr>
              <w:rPr>
                <w:rFonts w:ascii="Arial" w:hAnsi="Arial" w:cs="Arial"/>
              </w:rPr>
            </w:pPr>
            <w:r w:rsidRPr="00B03030">
              <w:rPr>
                <w:rFonts w:ascii="Arial" w:hAnsi="Arial" w:cs="Arial"/>
              </w:rPr>
              <w:t>Overton Growers</w:t>
            </w:r>
          </w:p>
        </w:tc>
      </w:tr>
      <w:tr w:rsidR="00153F02" w:rsidRPr="00B03030" w14:paraId="723C4A49" w14:textId="77777777" w:rsidTr="00B03030">
        <w:trPr>
          <w:trHeight w:val="1046"/>
        </w:trPr>
        <w:tc>
          <w:tcPr>
            <w:tcW w:w="850" w:type="dxa"/>
          </w:tcPr>
          <w:p w14:paraId="44847C61" w14:textId="76562E11" w:rsidR="00153F02" w:rsidRPr="00B03030" w:rsidRDefault="00153F02" w:rsidP="00153F02">
            <w:pPr>
              <w:ind w:left="-490"/>
              <w:jc w:val="center"/>
              <w:rPr>
                <w:rFonts w:ascii="Arial" w:hAnsi="Arial" w:cs="Arial"/>
              </w:rPr>
            </w:pPr>
            <w:r w:rsidRPr="00B03030">
              <w:rPr>
                <w:rFonts w:ascii="Arial" w:hAnsi="Arial" w:cs="Arial"/>
              </w:rPr>
              <w:lastRenderedPageBreak/>
              <w:t>8</w:t>
            </w:r>
          </w:p>
        </w:tc>
        <w:tc>
          <w:tcPr>
            <w:tcW w:w="3261" w:type="dxa"/>
          </w:tcPr>
          <w:p w14:paraId="463F002A" w14:textId="632CB0B8" w:rsidR="00153F02" w:rsidRPr="00B03030" w:rsidRDefault="00153F02" w:rsidP="002A7FAB">
            <w:pPr>
              <w:rPr>
                <w:rFonts w:ascii="Arial" w:hAnsi="Arial" w:cs="Arial"/>
              </w:rPr>
            </w:pPr>
            <w:r w:rsidRPr="00B03030">
              <w:rPr>
                <w:rFonts w:ascii="Arial" w:hAnsi="Arial" w:cs="Arial"/>
              </w:rPr>
              <w:t>Key outcomes: use narrative and metrics where possible</w:t>
            </w:r>
          </w:p>
        </w:tc>
        <w:tc>
          <w:tcPr>
            <w:tcW w:w="6805" w:type="dxa"/>
            <w:gridSpan w:val="2"/>
          </w:tcPr>
          <w:p w14:paraId="79F62026" w14:textId="40A9B3AA" w:rsidR="00153F02" w:rsidRPr="00B03030" w:rsidRDefault="00153F02" w:rsidP="002A7FAB">
            <w:pPr>
              <w:rPr>
                <w:rFonts w:ascii="Arial" w:hAnsi="Arial" w:cs="Arial"/>
              </w:rPr>
            </w:pPr>
            <w:r w:rsidRPr="00B03030">
              <w:rPr>
                <w:rFonts w:ascii="Arial" w:hAnsi="Arial" w:cs="Arial"/>
              </w:rPr>
              <w:t>The biodiversity of the car park has been improved by 100%</w:t>
            </w:r>
          </w:p>
        </w:tc>
      </w:tr>
      <w:tr w:rsidR="00153F02" w:rsidRPr="00B03030" w14:paraId="0D6100A1" w14:textId="77777777" w:rsidTr="00B03030">
        <w:trPr>
          <w:trHeight w:val="1046"/>
        </w:trPr>
        <w:tc>
          <w:tcPr>
            <w:tcW w:w="850" w:type="dxa"/>
          </w:tcPr>
          <w:p w14:paraId="22187D07" w14:textId="633238B6" w:rsidR="00153F02" w:rsidRPr="00B03030" w:rsidRDefault="00153F02" w:rsidP="00153F02">
            <w:pPr>
              <w:ind w:left="-490"/>
              <w:jc w:val="center"/>
              <w:rPr>
                <w:rFonts w:ascii="Arial" w:hAnsi="Arial" w:cs="Arial"/>
              </w:rPr>
            </w:pPr>
            <w:r w:rsidRPr="00B03030">
              <w:rPr>
                <w:rFonts w:ascii="Arial" w:hAnsi="Arial" w:cs="Arial"/>
              </w:rPr>
              <w:t>9</w:t>
            </w:r>
          </w:p>
        </w:tc>
        <w:tc>
          <w:tcPr>
            <w:tcW w:w="3261" w:type="dxa"/>
          </w:tcPr>
          <w:p w14:paraId="0DFAD5B9" w14:textId="29A4608B" w:rsidR="00153F02" w:rsidRPr="00B03030" w:rsidRDefault="00153F02" w:rsidP="002A7FAB">
            <w:pPr>
              <w:rPr>
                <w:rFonts w:ascii="Arial" w:hAnsi="Arial" w:cs="Arial"/>
              </w:rPr>
            </w:pPr>
            <w:r w:rsidRPr="00B03030">
              <w:rPr>
                <w:rFonts w:ascii="Arial" w:hAnsi="Arial" w:cs="Arial"/>
              </w:rPr>
              <w:t xml:space="preserve">Review points, for e.g. enablers and barriers to action, improvements to forward plan </w:t>
            </w:r>
          </w:p>
        </w:tc>
        <w:tc>
          <w:tcPr>
            <w:tcW w:w="6805" w:type="dxa"/>
            <w:gridSpan w:val="2"/>
          </w:tcPr>
          <w:p w14:paraId="6AE5CFC7" w14:textId="64B2CA5C" w:rsidR="00153F02" w:rsidRPr="00B03030" w:rsidRDefault="00153F02" w:rsidP="002A7FAB">
            <w:pPr>
              <w:rPr>
                <w:rFonts w:ascii="Arial" w:hAnsi="Arial" w:cs="Arial"/>
              </w:rPr>
            </w:pPr>
            <w:r w:rsidRPr="00B03030">
              <w:rPr>
                <w:rFonts w:ascii="Arial" w:hAnsi="Arial" w:cs="Arial"/>
              </w:rPr>
              <w:t>WCBC and the Community Council have been very supportive in procuring management responsibility of the land acquired to date.</w:t>
            </w:r>
          </w:p>
        </w:tc>
      </w:tr>
      <w:tr w:rsidR="00153F02" w:rsidRPr="00B03030" w14:paraId="673705AE" w14:textId="77777777" w:rsidTr="00B03030">
        <w:trPr>
          <w:trHeight w:val="572"/>
        </w:trPr>
        <w:tc>
          <w:tcPr>
            <w:tcW w:w="850" w:type="dxa"/>
          </w:tcPr>
          <w:p w14:paraId="1AD23FA8" w14:textId="2D35ABE2" w:rsidR="00153F02" w:rsidRPr="00B03030" w:rsidRDefault="00153F02" w:rsidP="00153F02">
            <w:pPr>
              <w:ind w:left="-490"/>
              <w:jc w:val="center"/>
              <w:rPr>
                <w:rFonts w:ascii="Arial" w:hAnsi="Arial" w:cs="Arial"/>
              </w:rPr>
            </w:pPr>
            <w:r w:rsidRPr="00B03030">
              <w:rPr>
                <w:rFonts w:ascii="Arial" w:hAnsi="Arial" w:cs="Arial"/>
              </w:rPr>
              <w:t>10</w:t>
            </w:r>
          </w:p>
        </w:tc>
        <w:tc>
          <w:tcPr>
            <w:tcW w:w="3261" w:type="dxa"/>
          </w:tcPr>
          <w:p w14:paraId="5D61D35D" w14:textId="208148CA" w:rsidR="00153F02" w:rsidRPr="00B03030" w:rsidRDefault="00153F02" w:rsidP="00425CD5">
            <w:pPr>
              <w:rPr>
                <w:rFonts w:ascii="Arial" w:hAnsi="Arial" w:cs="Arial"/>
              </w:rPr>
            </w:pPr>
            <w:r w:rsidRPr="00B03030">
              <w:rPr>
                <w:rFonts w:ascii="Arial" w:hAnsi="Arial" w:cs="Arial"/>
              </w:rPr>
              <w:t>How and when will the s6 duty be monitored and the s6 plan reviewed?</w:t>
            </w:r>
          </w:p>
        </w:tc>
        <w:tc>
          <w:tcPr>
            <w:tcW w:w="6805" w:type="dxa"/>
            <w:gridSpan w:val="2"/>
          </w:tcPr>
          <w:p w14:paraId="0CF67D71" w14:textId="7C65A996" w:rsidR="00153F02" w:rsidRPr="00B03030" w:rsidRDefault="00153F02" w:rsidP="002A7FAB">
            <w:pPr>
              <w:rPr>
                <w:rFonts w:ascii="Arial" w:hAnsi="Arial" w:cs="Arial"/>
              </w:rPr>
            </w:pPr>
            <w:r w:rsidRPr="00B03030">
              <w:rPr>
                <w:rFonts w:ascii="Arial" w:hAnsi="Arial" w:cs="Arial"/>
              </w:rPr>
              <w:t>Overton Growers meet every month to organise and forward plan.</w:t>
            </w:r>
          </w:p>
        </w:tc>
      </w:tr>
    </w:tbl>
    <w:p w14:paraId="44E1D5CD" w14:textId="77777777" w:rsidR="002A7FAB" w:rsidRPr="00B03030" w:rsidRDefault="002A7FAB">
      <w:pPr>
        <w:rPr>
          <w:rFonts w:ascii="Arial" w:hAnsi="Arial" w:cs="Arial"/>
        </w:rPr>
      </w:pPr>
    </w:p>
    <w:sectPr w:rsidR="002A7FAB" w:rsidRPr="00B03030" w:rsidSect="00856BBC">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4C63" w14:textId="77777777" w:rsidR="00B03030" w:rsidRDefault="00B03030" w:rsidP="00425CD5">
      <w:pPr>
        <w:spacing w:after="0" w:line="240" w:lineRule="auto"/>
      </w:pPr>
      <w:r>
        <w:separator/>
      </w:r>
    </w:p>
  </w:endnote>
  <w:endnote w:type="continuationSeparator" w:id="0">
    <w:p w14:paraId="3803E819" w14:textId="77777777" w:rsidR="00B03030" w:rsidRDefault="00B03030" w:rsidP="0042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42FB" w14:textId="77777777" w:rsidR="00B03030" w:rsidRDefault="00B03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869A" w14:textId="77777777" w:rsidR="00B03030" w:rsidRDefault="00B03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A8DA" w14:textId="77777777" w:rsidR="00B03030" w:rsidRDefault="00B03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0166" w14:textId="77777777" w:rsidR="00B03030" w:rsidRDefault="00B03030" w:rsidP="00425CD5">
      <w:pPr>
        <w:spacing w:after="0" w:line="240" w:lineRule="auto"/>
      </w:pPr>
      <w:r>
        <w:separator/>
      </w:r>
    </w:p>
  </w:footnote>
  <w:footnote w:type="continuationSeparator" w:id="0">
    <w:p w14:paraId="61466A21" w14:textId="77777777" w:rsidR="00B03030" w:rsidRDefault="00B03030" w:rsidP="0042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0BBA" w14:textId="77777777" w:rsidR="00B03030" w:rsidRDefault="00B03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63CD" w14:textId="3C2232EB" w:rsidR="00B03030" w:rsidRDefault="00B03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5BCB" w14:textId="77777777" w:rsidR="00B03030" w:rsidRDefault="00B03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D5"/>
    <w:rsid w:val="000802AD"/>
    <w:rsid w:val="000C63C8"/>
    <w:rsid w:val="00153F02"/>
    <w:rsid w:val="0018214E"/>
    <w:rsid w:val="001E135D"/>
    <w:rsid w:val="002352E9"/>
    <w:rsid w:val="0026483D"/>
    <w:rsid w:val="00297C6D"/>
    <w:rsid w:val="002A7FAB"/>
    <w:rsid w:val="002F1333"/>
    <w:rsid w:val="00351A09"/>
    <w:rsid w:val="003943A3"/>
    <w:rsid w:val="00404DAC"/>
    <w:rsid w:val="00420E2B"/>
    <w:rsid w:val="00425CD5"/>
    <w:rsid w:val="00460746"/>
    <w:rsid w:val="00473B47"/>
    <w:rsid w:val="00511C72"/>
    <w:rsid w:val="006F7B4A"/>
    <w:rsid w:val="007A5221"/>
    <w:rsid w:val="00856BBC"/>
    <w:rsid w:val="009A2466"/>
    <w:rsid w:val="009C343F"/>
    <w:rsid w:val="009C56C7"/>
    <w:rsid w:val="00AF0C1B"/>
    <w:rsid w:val="00B03030"/>
    <w:rsid w:val="00B262C0"/>
    <w:rsid w:val="00B34A32"/>
    <w:rsid w:val="00B54CE3"/>
    <w:rsid w:val="00BA1DBC"/>
    <w:rsid w:val="00C2439E"/>
    <w:rsid w:val="00C263E8"/>
    <w:rsid w:val="00C32C28"/>
    <w:rsid w:val="00C94B99"/>
    <w:rsid w:val="00D06BB7"/>
    <w:rsid w:val="00DB362A"/>
    <w:rsid w:val="00DF6EB4"/>
    <w:rsid w:val="00E17DA1"/>
    <w:rsid w:val="00E316B1"/>
    <w:rsid w:val="00EB3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459DA"/>
  <w15:chartTrackingRefBased/>
  <w15:docId w15:val="{77C20A14-5AEE-42BC-AEE6-8691EEE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CD5"/>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CD5"/>
    <w:rPr>
      <w:rFonts w:ascii="Calibri" w:eastAsia="Calibri" w:hAnsi="Calibri" w:cs="Times New Roman"/>
    </w:rPr>
  </w:style>
  <w:style w:type="paragraph" w:styleId="Footer">
    <w:name w:val="footer"/>
    <w:basedOn w:val="Normal"/>
    <w:link w:val="FooterChar"/>
    <w:uiPriority w:val="99"/>
    <w:unhideWhenUsed/>
    <w:rsid w:val="0042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CD5"/>
    <w:rPr>
      <w:rFonts w:ascii="Calibri" w:eastAsia="Calibri" w:hAnsi="Calibri" w:cs="Times New Roman"/>
    </w:rPr>
  </w:style>
  <w:style w:type="paragraph" w:styleId="BalloonText">
    <w:name w:val="Balloon Text"/>
    <w:basedOn w:val="Normal"/>
    <w:link w:val="BalloonTextChar"/>
    <w:uiPriority w:val="99"/>
    <w:semiHidden/>
    <w:unhideWhenUsed/>
    <w:rsid w:val="0023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E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A27354484</value>
    </field>
    <field name="Objective-Title">
      <value order="0">Draft reporting template</value>
    </field>
    <field name="Objective-Description">
      <value order="0"/>
    </field>
    <field name="Objective-CreationStamp">
      <value order="0">2019-09-04T15:03:48Z</value>
    </field>
    <field name="Objective-IsApproved">
      <value order="0">false</value>
    </field>
    <field name="Objective-IsPublished">
      <value order="0">true</value>
    </field>
    <field name="Objective-DatePublished">
      <value order="0">2019-09-04T15:05:42Z</value>
    </field>
    <field name="Objective-ModificationStamp">
      <value order="0">2019-09-04T15:08:38Z</value>
    </field>
    <field name="Objective-Owner">
      <value order="0">Robinson, Geoff (ESNR-ERA-Land, Nature and Forestry)</value>
    </field>
    <field name="Objective-Path">
      <value order="0">Objective Global Folder:Business File Plan:Economy, Skills &amp; Natural Resources (ESNR):Economy, Skills &amp; Natural Resources (ESNR) - ERA - EU Exit &amp; Strategy Unit:1 - Save:Archiving:Natural Resource Policy Branch:Environment Act Part 1 Implementation:Natural Resource Planning - Section 6 Biodiversity Duty - 2017-2022:S6 Best Practice "Write-Around"</value>
    </field>
    <field name="Objective-Parent">
      <value order="0">S6 Best Practice "Write-Around"</value>
    </field>
    <field name="Objective-State">
      <value order="0">Published</value>
    </field>
    <field name="Objective-VersionId">
      <value order="0">vA54430247</value>
    </field>
    <field name="Objective-Version">
      <value order="0">1.0</value>
    </field>
    <field name="Objective-VersionNumber">
      <value order="0">2</value>
    </field>
    <field name="Objective-VersionComment">
      <value order="0">Version 2</value>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2019-09-03T23:00:00Z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001BF47-F5BB-4659-8FB1-2135321E7E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ce22835-bd66-4066-bc70-24c105ec2414"/>
    <ds:schemaRef ds:uri="http://www.w3.org/XML/1998/namespace"/>
  </ds:schemaRefs>
</ds:datastoreItem>
</file>

<file path=customXml/itemProps3.xml><?xml version="1.0" encoding="utf-8"?>
<ds:datastoreItem xmlns:ds="http://schemas.openxmlformats.org/officeDocument/2006/customXml" ds:itemID="{FB497AEF-F511-4A97-86AF-DFED38069991}">
  <ds:schemaRefs>
    <ds:schemaRef ds:uri="http://schemas.microsoft.com/sharepoint/v3/contenttype/forms"/>
  </ds:schemaRefs>
</ds:datastoreItem>
</file>

<file path=customXml/itemProps4.xml><?xml version="1.0" encoding="utf-8"?>
<ds:datastoreItem xmlns:ds="http://schemas.openxmlformats.org/officeDocument/2006/customXml" ds:itemID="{343E6C44-F35D-4C06-9323-620D1123F4ED}">
  <ds:schemaRefs>
    <ds:schemaRef ds:uri="http://schemas.microsoft.com/office/2006/metadata/contentType"/>
    <ds:schemaRef ds:uri="http://schemas.microsoft.com/office/2006/metadata/properties/metaAttributes"/>
    <ds:schemaRef ds:uri="http://www.w3.org/2000/xmlns/"/>
    <ds:schemaRef ds:uri="http://www.w3.org/2001/XMLSchema"/>
    <ds:schemaRef ds:uri="6ce22835-bd66-4066-bc70-24c105ec241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7958DE3B.dotm</Template>
  <TotalTime>5</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Geoff (ESNR-ERA-Land, Nature and Forestry)</dc:creator>
  <cp:keywords/>
  <dc:description/>
  <cp:lastModifiedBy>Katrina Chalk</cp:lastModifiedBy>
  <cp:revision>3</cp:revision>
  <cp:lastPrinted>2019-11-12T14:35:00Z</cp:lastPrinted>
  <dcterms:created xsi:type="dcterms:W3CDTF">2019-12-02T14:21:00Z</dcterms:created>
  <dcterms:modified xsi:type="dcterms:W3CDTF">2019-12-02T14:25:00Z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A27354484</vt:lpwstr>
  </property>
  <property fmtid="{D5CDD505-2E9C-101B-9397-08002B2CF9AE}" pid="4" name="Objective-Title">
    <vt:lpwstr>Draft reporting template</vt:lpwstr>
  </property>
  <property fmtid="{D5CDD505-2E9C-101B-9397-08002B2CF9AE}" pid="5" name="Objective-Description">
    <vt:lpwstr/>
  </property>
  <property fmtid="{D5CDD505-2E9C-101B-9397-08002B2CF9AE}" pid="6" name="Objective-CreationStamp">
    <vt:filetime>2019-09-04T15:03:56Z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2019-09-04T15:05:42Z</vt:filetime>
  </property>
  <property fmtid="{D5CDD505-2E9C-101B-9397-08002B2CF9AE}" pid="10" name="Objective-ModificationStamp">
    <vt:filetime>2019-09-04T15:08:38Z</vt:filetime>
  </property>
  <property fmtid="{D5CDD505-2E9C-101B-9397-08002B2CF9AE}" pid="11" name="Objective-Owner">
    <vt:lpwstr>Robinson, Geoff (ESNR-ERA-Land, Nature and Forestry)</vt:lpwstr>
  </property>
  <property fmtid="{D5CDD505-2E9C-101B-9397-08002B2CF9AE}" pid="12" name="Objective-Path">
    <vt:lpwstr>Objective Global Folder:Business File Plan:Economy, Skills &amp; Natural Resources (ESNR):Economy, Skills &amp; Natural Resources (ESNR) - ERA - EU Exit &amp; Strategy Unit:1 - Save:Archiving:Natural Resource Policy Branch:Environment Act Part 1 Implementation:Natura</vt:lpwstr>
  </property>
  <property fmtid="{D5CDD505-2E9C-101B-9397-08002B2CF9AE}" pid="13" name="Objective-Parent">
    <vt:lpwstr>S6 Best Practice "Write-Around"</vt:lpwstr>
  </property>
  <property fmtid="{D5CDD505-2E9C-101B-9397-08002B2CF9AE}" pid="14" name="Objective-State">
    <vt:lpwstr>Published</vt:lpwstr>
  </property>
  <property fmtid="{D5CDD505-2E9C-101B-9397-08002B2CF9AE}" pid="15" name="Objective-VersionId">
    <vt:lpwstr>vA54430247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2019-09-03T23:00:00Z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0x01010086C598ADB51A8B47809EA1C10382B782</vt:lpwstr>
  </property>
</Properties>
</file>